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13694" w14:textId="77777777" w:rsidR="008E71B2" w:rsidRPr="00A9356D" w:rsidRDefault="004B23FF">
      <w:pPr>
        <w:rPr>
          <w:rStyle w:val="Aucun"/>
          <w:rFonts w:ascii="Bookman Old Style" w:eastAsia="Bookman Old Style" w:hAnsi="Bookman Old Style" w:cs="Bookman Old Style"/>
          <w:b/>
          <w:bCs/>
          <w:sz w:val="24"/>
          <w:szCs w:val="24"/>
        </w:rPr>
      </w:pPr>
      <w:r w:rsidRPr="00A9356D">
        <w:rPr>
          <w:rStyle w:val="Aucun"/>
          <w:rFonts w:ascii="Bookman Old Style" w:eastAsia="Bookman Old Style" w:hAnsi="Bookman Old Style" w:cs="Bookman Old Style"/>
          <w:b/>
          <w:bCs/>
          <w:noProof/>
          <w:sz w:val="24"/>
          <w:szCs w:val="24"/>
        </w:rPr>
        <mc:AlternateContent>
          <mc:Choice Requires="wpg">
            <w:drawing>
              <wp:anchor distT="57467" distB="57467" distL="57467" distR="57467" simplePos="0" relativeHeight="251659264" behindDoc="0" locked="0" layoutInCell="1" allowOverlap="1" wp14:anchorId="7999D9DE" wp14:editId="1E481728">
                <wp:simplePos x="0" y="0"/>
                <wp:positionH relativeFrom="column">
                  <wp:posOffset>31115</wp:posOffset>
                </wp:positionH>
                <wp:positionV relativeFrom="line">
                  <wp:posOffset>0</wp:posOffset>
                </wp:positionV>
                <wp:extent cx="771525" cy="876935"/>
                <wp:effectExtent l="0" t="0" r="0" b="0"/>
                <wp:wrapThrough wrapText="bothSides" distL="57467" distR="57467">
                  <wp:wrapPolygon edited="1">
                    <wp:start x="0" y="0"/>
                    <wp:lineTo x="21600" y="0"/>
                    <wp:lineTo x="21600" y="21600"/>
                    <wp:lineTo x="0" y="21600"/>
                    <wp:lineTo x="0" y="0"/>
                  </wp:wrapPolygon>
                </wp:wrapThrough>
                <wp:docPr id="1073741827" name="officeArt object" descr="Picture 8"/>
                <wp:cNvGraphicFramePr/>
                <a:graphic xmlns:a="http://schemas.openxmlformats.org/drawingml/2006/main">
                  <a:graphicData uri="http://schemas.microsoft.com/office/word/2010/wordprocessingGroup">
                    <wpg:wgp>
                      <wpg:cNvGrpSpPr/>
                      <wpg:grpSpPr>
                        <a:xfrm>
                          <a:off x="0" y="0"/>
                          <a:ext cx="771525" cy="876935"/>
                          <a:chOff x="0" y="0"/>
                          <a:chExt cx="771524" cy="876934"/>
                        </a:xfrm>
                      </wpg:grpSpPr>
                      <wps:wsp>
                        <wps:cNvPr id="1073741825" name="Shape 1073741825"/>
                        <wps:cNvSpPr/>
                        <wps:spPr>
                          <a:xfrm>
                            <a:off x="0" y="0"/>
                            <a:ext cx="771525" cy="876935"/>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7"/>
                          <a:srcRect l="22838" t="8068" r="16023" b="2805"/>
                          <a:stretch>
                            <a:fillRect/>
                          </a:stretch>
                        </pic:blipFill>
                        <pic:spPr>
                          <a:xfrm>
                            <a:off x="0" y="0"/>
                            <a:ext cx="771525" cy="876935"/>
                          </a:xfrm>
                          <a:prstGeom prst="rect">
                            <a:avLst/>
                          </a:prstGeom>
                          <a:ln w="12700" cap="flat">
                            <a:noFill/>
                            <a:miter lim="400000"/>
                          </a:ln>
                          <a:effectLst/>
                        </pic:spPr>
                      </pic:pic>
                    </wpg:wgp>
                  </a:graphicData>
                </a:graphic>
              </wp:anchor>
            </w:drawing>
          </mc:Choice>
          <mc:Fallback>
            <w:pict>
              <v:group id="_x0000_s1026" style="visibility:visible;position:absolute;margin-left:2.5pt;margin-top:0.0pt;width:60.7pt;height:69.0pt;z-index:251659264;mso-position-horizontal:absolute;mso-position-horizontal-relative:text;mso-position-vertical:absolute;mso-position-vertical-relative:line;mso-wrap-distance-left:4.5pt;mso-wrap-distance-top:4.5pt;mso-wrap-distance-right:4.5pt;mso-wrap-distance-bottom:4.5pt;" coordorigin="0,0" coordsize="771525,876935">
                <w10:wrap type="through" side="bothSides" anchorx="text"/>
                <v:rect id="_x0000_s1027" style="position:absolute;left:0;top:0;width:771525;height:87693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771525;height:876935;">
                  <v:imagedata r:id="rId8" o:title="image1.jpeg" cropleft="22.8%" cropright="16.0%" croptop="8.1%" cropbottom="2.8%"/>
                </v:shape>
              </v:group>
            </w:pict>
          </mc:Fallback>
        </mc:AlternateContent>
      </w:r>
      <w:r w:rsidRPr="00A9356D">
        <w:rPr>
          <w:rStyle w:val="Aucun"/>
          <w:rFonts w:ascii="Bookman Old Style" w:hAnsi="Bookman Old Style"/>
          <w:b/>
          <w:bCs/>
          <w:sz w:val="24"/>
          <w:szCs w:val="24"/>
        </w:rPr>
        <w:t>Christuskirche Paris</w:t>
      </w:r>
      <w:r w:rsidRPr="00A9356D">
        <w:rPr>
          <w:rStyle w:val="Aucun"/>
          <w:rFonts w:ascii="Bookman Old Style" w:hAnsi="Bookman Old Style"/>
          <w:b/>
          <w:bCs/>
          <w:sz w:val="24"/>
          <w:szCs w:val="24"/>
        </w:rPr>
        <w:tab/>
      </w:r>
      <w:r w:rsidRPr="00A9356D">
        <w:rPr>
          <w:rStyle w:val="Aucun"/>
          <w:rFonts w:ascii="Bookman Old Style" w:hAnsi="Bookman Old Style"/>
          <w:b/>
          <w:bCs/>
          <w:sz w:val="24"/>
          <w:szCs w:val="24"/>
        </w:rPr>
        <w:tab/>
      </w:r>
      <w:r w:rsidRPr="00A9356D">
        <w:rPr>
          <w:rStyle w:val="Aucun"/>
          <w:rFonts w:ascii="Bookman Old Style" w:hAnsi="Bookman Old Style"/>
          <w:b/>
          <w:bCs/>
          <w:sz w:val="24"/>
          <w:szCs w:val="24"/>
        </w:rPr>
        <w:tab/>
      </w:r>
      <w:r w:rsidRPr="00A9356D">
        <w:rPr>
          <w:rStyle w:val="Aucun"/>
          <w:rFonts w:ascii="Bookman Old Style" w:hAnsi="Bookman Old Style"/>
          <w:b/>
          <w:bCs/>
          <w:sz w:val="24"/>
          <w:szCs w:val="24"/>
        </w:rPr>
        <w:tab/>
        <w:t>29. XI. 2020</w:t>
      </w:r>
    </w:p>
    <w:p w14:paraId="54977D11" w14:textId="77777777" w:rsidR="008E71B2" w:rsidRPr="00A9356D" w:rsidRDefault="004B23FF">
      <w:pPr>
        <w:pStyle w:val="Listenabsatz"/>
        <w:numPr>
          <w:ilvl w:val="0"/>
          <w:numId w:val="2"/>
        </w:numPr>
        <w:jc w:val="center"/>
        <w:rPr>
          <w:rFonts w:ascii="Times New Roman" w:hAnsi="Times New Roman"/>
          <w:sz w:val="24"/>
          <w:szCs w:val="24"/>
        </w:rPr>
      </w:pPr>
      <w:r w:rsidRPr="00A9356D">
        <w:rPr>
          <w:rStyle w:val="Aucun"/>
          <w:rFonts w:ascii="Bookman Old Style" w:hAnsi="Bookman Old Style"/>
          <w:b/>
          <w:bCs/>
          <w:sz w:val="24"/>
          <w:szCs w:val="24"/>
        </w:rPr>
        <w:t xml:space="preserve">Advent </w:t>
      </w:r>
      <w:r w:rsidRPr="00A9356D">
        <w:rPr>
          <w:rStyle w:val="Aucun"/>
          <w:rFonts w:ascii="Bookman Old Style" w:hAnsi="Bookman Old Style"/>
          <w:b/>
          <w:bCs/>
          <w:sz w:val="24"/>
          <w:szCs w:val="24"/>
        </w:rPr>
        <w:tab/>
      </w:r>
      <w:r w:rsidRPr="00A9356D">
        <w:rPr>
          <w:rStyle w:val="Aucun"/>
          <w:rFonts w:ascii="Bookman Old Style" w:hAnsi="Bookman Old Style"/>
          <w:b/>
          <w:bCs/>
          <w:sz w:val="24"/>
          <w:szCs w:val="24"/>
        </w:rPr>
        <w:tab/>
      </w:r>
      <w:r w:rsidRPr="00A9356D">
        <w:rPr>
          <w:rStyle w:val="Aucun"/>
          <w:rFonts w:ascii="Bookman Old Style" w:hAnsi="Bookman Old Style"/>
          <w:b/>
          <w:bCs/>
          <w:sz w:val="24"/>
          <w:szCs w:val="24"/>
        </w:rPr>
        <w:tab/>
        <w:t xml:space="preserve"> </w:t>
      </w:r>
      <w:bookmarkStart w:id="0" w:name="_Hlk57200820"/>
      <w:r w:rsidRPr="00A9356D">
        <w:rPr>
          <w:rStyle w:val="Aucun"/>
          <w:rFonts w:ascii="Bookman Old Style" w:hAnsi="Bookman Old Style"/>
          <w:b/>
          <w:bCs/>
          <w:sz w:val="24"/>
          <w:szCs w:val="24"/>
        </w:rPr>
        <w:t>Sacharja 9, 9-10</w:t>
      </w:r>
      <w:bookmarkEnd w:id="0"/>
    </w:p>
    <w:p w14:paraId="52A5E2F2" w14:textId="77777777" w:rsidR="008E71B2" w:rsidRPr="00A9356D" w:rsidRDefault="008E71B2">
      <w:pPr>
        <w:jc w:val="both"/>
        <w:rPr>
          <w:rStyle w:val="Aucun"/>
          <w:rFonts w:ascii="Bookman Old Style" w:eastAsia="Bookman Old Style" w:hAnsi="Bookman Old Style" w:cs="Bookman Old Style"/>
          <w:sz w:val="24"/>
          <w:szCs w:val="24"/>
        </w:rPr>
      </w:pPr>
      <w:bookmarkStart w:id="1" w:name="_Hlk54624599"/>
    </w:p>
    <w:p w14:paraId="41003BB9" w14:textId="77777777" w:rsidR="008E71B2" w:rsidRPr="00A9356D" w:rsidRDefault="008E71B2">
      <w:pPr>
        <w:jc w:val="both"/>
        <w:rPr>
          <w:rStyle w:val="Aucun"/>
          <w:rFonts w:ascii="Bookman Old Style" w:eastAsia="Bookman Old Style" w:hAnsi="Bookman Old Style" w:cs="Bookman Old Style"/>
          <w:sz w:val="24"/>
          <w:szCs w:val="24"/>
        </w:rPr>
      </w:pPr>
    </w:p>
    <w:p w14:paraId="410011EE" w14:textId="77777777" w:rsidR="008E71B2" w:rsidRPr="00A9356D" w:rsidRDefault="004B23FF">
      <w:pPr>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Liebe Gemeinde!</w:t>
      </w:r>
    </w:p>
    <w:p w14:paraId="3ABCBC9D" w14:textId="77777777" w:rsidR="008E71B2" w:rsidRPr="00A9356D" w:rsidRDefault="004B23FF">
      <w:pPr>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Unsere letzten Gottesdienste waren von einem etwas seltsamen Charakter gepr</w:t>
      </w:r>
      <w:r w:rsidRPr="00A9356D">
        <w:rPr>
          <w:rStyle w:val="Aucun"/>
          <w:rFonts w:ascii="Bookman Old Style" w:hAnsi="Bookman Old Style"/>
          <w:sz w:val="24"/>
          <w:szCs w:val="24"/>
        </w:rPr>
        <w:t>ä</w:t>
      </w:r>
      <w:r w:rsidRPr="00A9356D">
        <w:rPr>
          <w:rStyle w:val="Aucun"/>
          <w:rFonts w:ascii="Bookman Old Style" w:hAnsi="Bookman Old Style"/>
          <w:sz w:val="24"/>
          <w:szCs w:val="24"/>
        </w:rPr>
        <w:t>gt</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sie vereinten oft zwei diametral entgegengesetzte Stimmungen</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wie Angst und Hoffnung, Jubel und Trauer, Liebe und Neid, Tod und Leben. Der vergangene Sonntag, dr</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ckte dies mit seiner Bezeichnung aus </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er ist einerseits bekannt als Totensonntag, andererseit</w:t>
      </w:r>
      <w:r w:rsidRPr="00A9356D">
        <w:rPr>
          <w:rStyle w:val="Aucun"/>
          <w:rFonts w:ascii="Bookman Old Style" w:hAnsi="Bookman Old Style"/>
          <w:sz w:val="24"/>
          <w:szCs w:val="24"/>
        </w:rPr>
        <w:t xml:space="preserve">s als Ewigkeitssonntag. Im ersten Fall war der Blick auf das Ende gerichtet, Schmerz und Trauer, im zweiten auf die Zukunft, ein kommendes </w:t>
      </w:r>
      <w:r w:rsidRPr="00A9356D">
        <w:rPr>
          <w:rStyle w:val="Aucun"/>
          <w:rFonts w:ascii="Bookman Old Style" w:hAnsi="Bookman Old Style"/>
          <w:sz w:val="24"/>
          <w:szCs w:val="24"/>
        </w:rPr>
        <w:t>„</w:t>
      </w:r>
      <w:r w:rsidRPr="00A9356D">
        <w:rPr>
          <w:rStyle w:val="Aucun"/>
          <w:rFonts w:ascii="Bookman Old Style" w:hAnsi="Bookman Old Style"/>
          <w:sz w:val="24"/>
          <w:szCs w:val="24"/>
        </w:rPr>
        <w:t>Paradies</w:t>
      </w:r>
      <w:r w:rsidRPr="00A9356D">
        <w:rPr>
          <w:rStyle w:val="Aucun"/>
          <w:rFonts w:ascii="Bookman Old Style" w:hAnsi="Bookman Old Style"/>
          <w:sz w:val="24"/>
          <w:szCs w:val="24"/>
        </w:rPr>
        <w:t>“</w:t>
      </w:r>
      <w:r w:rsidRPr="00A9356D">
        <w:rPr>
          <w:rStyle w:val="Aucun"/>
          <w:rFonts w:ascii="Bookman Old Style" w:hAnsi="Bookman Old Style"/>
          <w:sz w:val="24"/>
          <w:szCs w:val="24"/>
        </w:rPr>
        <w:t>, also Hoffnung und Freude. Das Alte ist vergangen, das Neue ist uns versprochen. Wir d</w:t>
      </w:r>
      <w:r w:rsidRPr="00A9356D">
        <w:rPr>
          <w:rStyle w:val="Aucun"/>
          <w:rFonts w:ascii="Bookman Old Style" w:hAnsi="Bookman Old Style"/>
          <w:sz w:val="24"/>
          <w:szCs w:val="24"/>
        </w:rPr>
        <w:t>ü</w:t>
      </w:r>
      <w:r w:rsidRPr="00A9356D">
        <w:rPr>
          <w:rStyle w:val="Aucun"/>
          <w:rFonts w:ascii="Bookman Old Style" w:hAnsi="Bookman Old Style"/>
          <w:sz w:val="24"/>
          <w:szCs w:val="24"/>
        </w:rPr>
        <w:t>rfen wieder hoffen.</w:t>
      </w:r>
      <w:r w:rsidRPr="00A9356D">
        <w:rPr>
          <w:rStyle w:val="Aucun"/>
          <w:rFonts w:ascii="Bookman Old Style" w:hAnsi="Bookman Old Style"/>
          <w:sz w:val="24"/>
          <w:szCs w:val="24"/>
        </w:rPr>
        <w:t xml:space="preserve"> Das Positive hat gesiegt. Das Leben war st</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rker. Und dieser Ton der Freude, der Hoffnung herrscht auch in unserem heutigen Predigttext. </w:t>
      </w:r>
    </w:p>
    <w:p w14:paraId="759CB51D" w14:textId="77777777" w:rsidR="008E71B2" w:rsidRPr="00A9356D" w:rsidRDefault="004B23FF">
      <w:pPr>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Wir sind im Jahr 333 v.</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Chr. Alexander der Gro</w:t>
      </w:r>
      <w:r w:rsidRPr="00A9356D">
        <w:rPr>
          <w:rStyle w:val="Aucun"/>
          <w:rFonts w:ascii="Bookman Old Style" w:hAnsi="Bookman Old Style"/>
          <w:sz w:val="24"/>
          <w:szCs w:val="24"/>
        </w:rPr>
        <w:t>ß</w:t>
      </w:r>
      <w:r w:rsidRPr="00A9356D">
        <w:rPr>
          <w:rStyle w:val="Aucun"/>
          <w:rFonts w:ascii="Bookman Old Style" w:hAnsi="Bookman Old Style"/>
          <w:sz w:val="24"/>
          <w:szCs w:val="24"/>
        </w:rPr>
        <w:t>e prescht aus Mazedonien und Griechenland hervor und mit seiner Riesen-</w:t>
      </w:r>
      <w:r w:rsidRPr="00A9356D">
        <w:rPr>
          <w:rStyle w:val="Aucun"/>
          <w:rFonts w:ascii="Bookman Old Style" w:hAnsi="Bookman Old Style"/>
          <w:sz w:val="24"/>
          <w:szCs w:val="24"/>
        </w:rPr>
        <w:t xml:space="preserve">Armee zieht er </w:t>
      </w:r>
      <w:r w:rsidRPr="00A9356D">
        <w:rPr>
          <w:rStyle w:val="Aucun"/>
          <w:rFonts w:ascii="Bookman Old Style" w:hAnsi="Bookman Old Style"/>
          <w:sz w:val="24"/>
          <w:szCs w:val="24"/>
        </w:rPr>
        <w:t>ü</w:t>
      </w:r>
      <w:r w:rsidRPr="00A9356D">
        <w:rPr>
          <w:rStyle w:val="Aucun"/>
          <w:rFonts w:ascii="Bookman Old Style" w:hAnsi="Bookman Old Style"/>
          <w:sz w:val="24"/>
          <w:szCs w:val="24"/>
        </w:rPr>
        <w:t>ber die T</w:t>
      </w:r>
      <w:r w:rsidRPr="00A9356D">
        <w:rPr>
          <w:rStyle w:val="Aucun"/>
          <w:rFonts w:ascii="Bookman Old Style" w:hAnsi="Bookman Old Style"/>
          <w:sz w:val="24"/>
          <w:szCs w:val="24"/>
        </w:rPr>
        <w:t>ü</w:t>
      </w:r>
      <w:r w:rsidRPr="00A9356D">
        <w:rPr>
          <w:rStyle w:val="Aucun"/>
          <w:rFonts w:ascii="Bookman Old Style" w:hAnsi="Bookman Old Style"/>
          <w:sz w:val="24"/>
          <w:szCs w:val="24"/>
        </w:rPr>
        <w:t>rkei bis zum Nahen Osten. Tyros, die wichtigste Stadt der Ph</w:t>
      </w:r>
      <w:r w:rsidRPr="00A9356D">
        <w:rPr>
          <w:rStyle w:val="Aucun"/>
          <w:rFonts w:ascii="Bookman Old Style" w:hAnsi="Bookman Old Style"/>
          <w:sz w:val="24"/>
          <w:szCs w:val="24"/>
        </w:rPr>
        <w:t>ö</w:t>
      </w:r>
      <w:r w:rsidRPr="00A9356D">
        <w:rPr>
          <w:rStyle w:val="Aucun"/>
          <w:rFonts w:ascii="Bookman Old Style" w:hAnsi="Bookman Old Style"/>
          <w:sz w:val="24"/>
          <w:szCs w:val="24"/>
        </w:rPr>
        <w:t>nizier</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versucht der Belagerung zu widerstehen</w:t>
      </w:r>
      <w:r w:rsidRPr="00A9356D">
        <w:rPr>
          <w:rStyle w:val="Aucun"/>
          <w:rFonts w:ascii="Bookman Old Style" w:hAnsi="Bookman Old Style"/>
          <w:sz w:val="24"/>
          <w:szCs w:val="24"/>
        </w:rPr>
        <w:t xml:space="preserve"> – </w:t>
      </w:r>
      <w:r w:rsidRPr="00A9356D">
        <w:rPr>
          <w:rStyle w:val="Aucun"/>
          <w:rFonts w:ascii="Bookman Old Style" w:hAnsi="Bookman Old Style"/>
          <w:sz w:val="24"/>
          <w:szCs w:val="24"/>
        </w:rPr>
        <w:t>vergeblich! Alexander nimmt sie nach 7 Monaten ein, 8000 Bewohner l</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sst er ermorden und 30 000 als Sklaven </w:t>
      </w:r>
      <w:r w:rsidRPr="00A9356D">
        <w:rPr>
          <w:rStyle w:val="Aucun"/>
          <w:rFonts w:ascii="Bookman Old Style" w:hAnsi="Bookman Old Style"/>
          <w:sz w:val="24"/>
          <w:szCs w:val="24"/>
        </w:rPr>
        <w:t>verkaufen. Die anderen St</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dte haben begriffen und </w:t>
      </w:r>
      <w:r w:rsidRPr="00A9356D">
        <w:rPr>
          <w:rStyle w:val="Aucun"/>
          <w:rFonts w:ascii="Bookman Old Style" w:hAnsi="Bookman Old Style"/>
          <w:sz w:val="24"/>
          <w:szCs w:val="24"/>
        </w:rPr>
        <w:t>ö</w:t>
      </w:r>
      <w:r w:rsidRPr="00A9356D">
        <w:rPr>
          <w:rStyle w:val="Aucun"/>
          <w:rFonts w:ascii="Bookman Old Style" w:hAnsi="Bookman Old Style"/>
          <w:sz w:val="24"/>
          <w:szCs w:val="24"/>
        </w:rPr>
        <w:t>ffnen diesem strahlenden Sieger weit ihre Tore.</w:t>
      </w:r>
    </w:p>
    <w:p w14:paraId="17DD10D3" w14:textId="77777777" w:rsidR="008E71B2" w:rsidRPr="00A9356D" w:rsidRDefault="004B23FF">
      <w:pPr>
        <w:jc w:val="both"/>
        <w:rPr>
          <w:rStyle w:val="Aucun"/>
          <w:rFonts w:ascii="Bookman Old Style" w:eastAsia="Bookman Old Style" w:hAnsi="Bookman Old Style" w:cs="Bookman Old Style"/>
          <w:color w:val="5A8A39"/>
          <w:sz w:val="24"/>
          <w:szCs w:val="24"/>
        </w:rPr>
      </w:pPr>
      <w:r w:rsidRPr="00A9356D">
        <w:rPr>
          <w:rStyle w:val="Aucun"/>
          <w:rFonts w:ascii="Bookman Old Style" w:hAnsi="Bookman Old Style"/>
          <w:sz w:val="24"/>
          <w:szCs w:val="24"/>
        </w:rPr>
        <w:t>Eine unwiderstehliche Anziehungskraft hat er, das muss man ihm schon lassen. Er erweckt Bewunderung, denn er bringt die hellenistische Kultur mit sich in For</w:t>
      </w:r>
      <w:r w:rsidRPr="00A9356D">
        <w:rPr>
          <w:rStyle w:val="Aucun"/>
          <w:rFonts w:ascii="Bookman Old Style" w:hAnsi="Bookman Old Style"/>
          <w:sz w:val="24"/>
          <w:szCs w:val="24"/>
        </w:rPr>
        <w:t>m von edlen Bauwerken, Theatern, Konzerten, Pferderennen, auch G</w:t>
      </w:r>
      <w:r w:rsidRPr="00A9356D">
        <w:rPr>
          <w:rStyle w:val="Aucun"/>
          <w:rFonts w:ascii="Bookman Old Style" w:hAnsi="Bookman Old Style"/>
          <w:sz w:val="24"/>
          <w:szCs w:val="24"/>
        </w:rPr>
        <w:t>ö</w:t>
      </w:r>
      <w:r w:rsidRPr="00A9356D">
        <w:rPr>
          <w:rStyle w:val="Aucun"/>
          <w:rFonts w:ascii="Bookman Old Style" w:hAnsi="Bookman Old Style"/>
          <w:sz w:val="24"/>
          <w:szCs w:val="24"/>
        </w:rPr>
        <w:t>tter und nicht zu vergessen</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die moderne Weltanschauung mit all den hoch geachteten Philosophen. Eine wunderbare kulturelle, intellektuelle und spirituelle </w:t>
      </w:r>
      <w:r w:rsidRPr="00A9356D">
        <w:rPr>
          <w:rStyle w:val="Aucun"/>
          <w:rFonts w:ascii="Bookman Old Style" w:hAnsi="Bookman Old Style"/>
          <w:sz w:val="24"/>
          <w:szCs w:val="24"/>
        </w:rPr>
        <w:t>Ö</w:t>
      </w:r>
      <w:r w:rsidRPr="00A9356D">
        <w:rPr>
          <w:rStyle w:val="Aucun"/>
          <w:rFonts w:ascii="Bookman Old Style" w:hAnsi="Bookman Old Style"/>
          <w:sz w:val="24"/>
          <w:szCs w:val="24"/>
        </w:rPr>
        <w:t>ffnung geht da vor sich, der gegen</w:t>
      </w:r>
      <w:r w:rsidRPr="00A9356D">
        <w:rPr>
          <w:rStyle w:val="Aucun"/>
          <w:rFonts w:ascii="Bookman Old Style" w:hAnsi="Bookman Old Style"/>
          <w:sz w:val="24"/>
          <w:szCs w:val="24"/>
        </w:rPr>
        <w:t>ü</w:t>
      </w:r>
      <w:r w:rsidRPr="00A9356D">
        <w:rPr>
          <w:rStyle w:val="Aucun"/>
          <w:rFonts w:ascii="Bookman Old Style" w:hAnsi="Bookman Old Style"/>
          <w:sz w:val="24"/>
          <w:szCs w:val="24"/>
        </w:rPr>
        <w:t>ber das Fr</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here als altmodisch, obsolet und langweilig </w:t>
      </w:r>
      <w:r w:rsidRPr="00A9356D">
        <w:rPr>
          <w:rStyle w:val="Aucun"/>
          <w:rFonts w:ascii="Bookman Old Style" w:hAnsi="Bookman Old Style"/>
          <w:color w:val="auto"/>
          <w:sz w:val="24"/>
          <w:szCs w:val="24"/>
        </w:rPr>
        <w:t>erschein</w:t>
      </w:r>
      <w:r w:rsidRPr="00A9356D">
        <w:rPr>
          <w:rStyle w:val="Aucun"/>
          <w:rFonts w:ascii="Bookman Old Style" w:hAnsi="Bookman Old Style"/>
          <w:color w:val="auto"/>
          <w:sz w:val="24"/>
          <w:szCs w:val="24"/>
        </w:rPr>
        <w:t>t</w:t>
      </w:r>
      <w:r w:rsidRPr="00A9356D">
        <w:rPr>
          <w:rStyle w:val="Aucun"/>
          <w:rFonts w:ascii="Bookman Old Style" w:hAnsi="Bookman Old Style"/>
          <w:color w:val="auto"/>
          <w:sz w:val="24"/>
          <w:szCs w:val="24"/>
        </w:rPr>
        <w:t>.</w:t>
      </w:r>
    </w:p>
    <w:p w14:paraId="16DB28BA" w14:textId="58A79B62" w:rsidR="008E71B2" w:rsidRPr="00A9356D" w:rsidRDefault="004B23FF">
      <w:pPr>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Alexander kommt</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von seinen Offizieren umgeben, erhobenen Hauptes auf einem sechssp</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nnigen Streitwagen daher. Er strahlt Jugend aus, Kraft, Intelligenz, Selbstsicherheit, Mut, </w:t>
      </w:r>
      <w:r w:rsidRPr="00A9356D">
        <w:rPr>
          <w:rStyle w:val="Aucun"/>
          <w:rFonts w:ascii="Bookman Old Style" w:hAnsi="Bookman Old Style"/>
          <w:sz w:val="24"/>
          <w:szCs w:val="24"/>
        </w:rPr>
        <w:t>Erfahrung, Dynamik</w:t>
      </w:r>
      <w:r w:rsidRPr="00A9356D">
        <w:rPr>
          <w:rStyle w:val="Aucun"/>
          <w:rFonts w:ascii="Bookman Old Style" w:hAnsi="Bookman Old Style"/>
          <w:sz w:val="24"/>
          <w:szCs w:val="24"/>
        </w:rPr>
        <w:t xml:space="preserve"> – </w:t>
      </w:r>
      <w:r w:rsidRPr="00A9356D">
        <w:rPr>
          <w:rStyle w:val="Aucun"/>
          <w:rFonts w:ascii="Bookman Old Style" w:hAnsi="Bookman Old Style"/>
          <w:sz w:val="24"/>
          <w:szCs w:val="24"/>
        </w:rPr>
        <w:t>kurz, alles, was einen echten Helden ausmacht, vereinigt er in sich</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ja</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er wird sogar als Gott angesehen. Er zieht durch Israel, zieht nach </w:t>
      </w:r>
      <w:r w:rsidRPr="00A9356D">
        <w:rPr>
          <w:rStyle w:val="Aucun"/>
          <w:rFonts w:ascii="Bookman Old Style" w:hAnsi="Bookman Old Style"/>
          <w:sz w:val="24"/>
          <w:szCs w:val="24"/>
        </w:rPr>
        <w:t>Ä</w:t>
      </w:r>
      <w:r w:rsidRPr="00A9356D">
        <w:rPr>
          <w:rStyle w:val="Aucun"/>
          <w:rFonts w:ascii="Bookman Old Style" w:hAnsi="Bookman Old Style"/>
          <w:sz w:val="24"/>
          <w:szCs w:val="24"/>
        </w:rPr>
        <w:t>gypten und gr</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ndet </w:t>
      </w:r>
      <w:r w:rsidRPr="00A9356D">
        <w:rPr>
          <w:rStyle w:val="Aucun"/>
          <w:rFonts w:ascii="Bookman Old Style" w:hAnsi="Bookman Old Style"/>
          <w:color w:val="auto"/>
          <w:sz w:val="24"/>
          <w:szCs w:val="24"/>
        </w:rPr>
        <w:t>Alexandri</w:t>
      </w:r>
      <w:r w:rsidRPr="00A9356D">
        <w:rPr>
          <w:rStyle w:val="Aucun"/>
          <w:rFonts w:ascii="Bookman Old Style" w:hAnsi="Bookman Old Style"/>
          <w:color w:val="auto"/>
          <w:sz w:val="24"/>
          <w:szCs w:val="24"/>
        </w:rPr>
        <w:t>a</w:t>
      </w:r>
      <w:r w:rsidRPr="00A9356D">
        <w:rPr>
          <w:rStyle w:val="Aucun"/>
          <w:rFonts w:ascii="Bookman Old Style" w:hAnsi="Bookman Old Style"/>
          <w:color w:val="auto"/>
          <w:sz w:val="24"/>
          <w:szCs w:val="24"/>
        </w:rPr>
        <w:t>.</w:t>
      </w:r>
      <w:r w:rsidRPr="00A9356D">
        <w:rPr>
          <w:rStyle w:val="Aucun"/>
          <w:rFonts w:ascii="Bookman Old Style" w:hAnsi="Bookman Old Style"/>
          <w:sz w:val="24"/>
          <w:szCs w:val="24"/>
        </w:rPr>
        <w:t xml:space="preserve"> Sein ganzer Habitus beeindruckte. Ein Befreier, ein junger Got</w:t>
      </w:r>
      <w:r w:rsidRPr="00A9356D">
        <w:rPr>
          <w:rStyle w:val="Aucun"/>
          <w:rFonts w:ascii="Bookman Old Style" w:hAnsi="Bookman Old Style"/>
          <w:sz w:val="24"/>
          <w:szCs w:val="24"/>
        </w:rPr>
        <w:t>t war er. Seine Aufgeschlossenheit, Feingeistigkeit und Modernit</w:t>
      </w:r>
      <w:r w:rsidRPr="00A9356D">
        <w:rPr>
          <w:rStyle w:val="Aucun"/>
          <w:rFonts w:ascii="Bookman Old Style" w:hAnsi="Bookman Old Style"/>
          <w:sz w:val="24"/>
          <w:szCs w:val="24"/>
        </w:rPr>
        <w:t>ä</w:t>
      </w:r>
      <w:r w:rsidRPr="00A9356D">
        <w:rPr>
          <w:rStyle w:val="Aucun"/>
          <w:rFonts w:ascii="Bookman Old Style" w:hAnsi="Bookman Old Style"/>
          <w:sz w:val="24"/>
          <w:szCs w:val="24"/>
        </w:rPr>
        <w:t>t begeisterten. Junge M</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nner, nach denen die jungen Frauen </w:t>
      </w:r>
      <w:r w:rsidRPr="00A9356D">
        <w:rPr>
          <w:rStyle w:val="Aucun"/>
          <w:rFonts w:ascii="Bookman Old Style" w:hAnsi="Bookman Old Style"/>
          <w:color w:val="auto"/>
          <w:sz w:val="24"/>
          <w:szCs w:val="24"/>
        </w:rPr>
        <w:t>schauen</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nimmt er in seiner Armee auf und ermutigt sie, die Landest</w:t>
      </w:r>
      <w:r w:rsidRPr="00A9356D">
        <w:rPr>
          <w:rStyle w:val="Aucun"/>
          <w:rFonts w:ascii="Bookman Old Style" w:hAnsi="Bookman Old Style"/>
          <w:sz w:val="24"/>
          <w:szCs w:val="24"/>
        </w:rPr>
        <w:t>ö</w:t>
      </w:r>
      <w:r w:rsidRPr="00A9356D">
        <w:rPr>
          <w:rStyle w:val="Aucun"/>
          <w:rFonts w:ascii="Bookman Old Style" w:hAnsi="Bookman Old Style"/>
          <w:sz w:val="24"/>
          <w:szCs w:val="24"/>
        </w:rPr>
        <w:t>chter</w:t>
      </w:r>
      <w:r w:rsidRPr="00A9356D">
        <w:rPr>
          <w:rStyle w:val="Aucun"/>
          <w:rFonts w:ascii="Bookman Old Style" w:hAnsi="Bookman Old Style"/>
          <w:sz w:val="24"/>
          <w:szCs w:val="24"/>
        </w:rPr>
        <w:t xml:space="preserve"> zu heiraten. Er selbst </w:t>
      </w:r>
      <w:r w:rsidR="00DD24B4" w:rsidRPr="00A9356D">
        <w:rPr>
          <w:rStyle w:val="Aucun"/>
          <w:rFonts w:ascii="Bookman Old Style" w:hAnsi="Bookman Old Style"/>
          <w:sz w:val="24"/>
          <w:szCs w:val="24"/>
        </w:rPr>
        <w:t>heiratet</w:t>
      </w:r>
      <w:r w:rsidRPr="00A9356D">
        <w:rPr>
          <w:rStyle w:val="Aucun"/>
          <w:rFonts w:ascii="Bookman Old Style" w:hAnsi="Bookman Old Style"/>
          <w:sz w:val="24"/>
          <w:szCs w:val="24"/>
        </w:rPr>
        <w:t xml:space="preserve"> eine </w:t>
      </w:r>
      <w:r w:rsidRPr="00A9356D">
        <w:rPr>
          <w:rStyle w:val="Aucun"/>
          <w:rFonts w:ascii="Bookman Old Style" w:hAnsi="Bookman Old Style"/>
          <w:sz w:val="24"/>
          <w:szCs w:val="24"/>
        </w:rPr>
        <w:t>Babylonierin, die h</w:t>
      </w:r>
      <w:r w:rsidRPr="00A9356D">
        <w:rPr>
          <w:rStyle w:val="Aucun"/>
          <w:rFonts w:ascii="Bookman Old Style" w:hAnsi="Bookman Old Style"/>
          <w:sz w:val="24"/>
          <w:szCs w:val="24"/>
        </w:rPr>
        <w:t>ü</w:t>
      </w:r>
      <w:r w:rsidRPr="00A9356D">
        <w:rPr>
          <w:rStyle w:val="Aucun"/>
          <w:rFonts w:ascii="Bookman Old Style" w:hAnsi="Bookman Old Style"/>
          <w:sz w:val="24"/>
          <w:szCs w:val="24"/>
        </w:rPr>
        <w:t>bsche Roxanne</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zur Frau. Und es treibt ihn weiter nach vorne, durch den Irak, Iran, Afghanistan bis nach Indien. Eine Art von Begeisterung kommt da auf, eine Zufriedenheit und so etwas wie Stolz.</w:t>
      </w:r>
      <w:r w:rsidRPr="00A9356D">
        <w:rPr>
          <w:rStyle w:val="Aucun"/>
          <w:rFonts w:ascii="Bookman Old Style" w:hAnsi="Bookman Old Style"/>
          <w:sz w:val="24"/>
          <w:szCs w:val="24"/>
        </w:rPr>
        <w:t xml:space="preserve"> Da ist jemand, der mit sicherer Hand sein Volk f</w:t>
      </w:r>
      <w:r w:rsidRPr="00A9356D">
        <w:rPr>
          <w:rStyle w:val="Aucun"/>
          <w:rFonts w:ascii="Bookman Old Style" w:hAnsi="Bookman Old Style"/>
          <w:sz w:val="24"/>
          <w:szCs w:val="24"/>
        </w:rPr>
        <w:t>ü</w:t>
      </w:r>
      <w:r w:rsidRPr="00A9356D">
        <w:rPr>
          <w:rStyle w:val="Aucun"/>
          <w:rFonts w:ascii="Bookman Old Style" w:hAnsi="Bookman Old Style"/>
          <w:sz w:val="24"/>
          <w:szCs w:val="24"/>
        </w:rPr>
        <w:t>hrt, es achtet und der weltoffen ist.</w:t>
      </w:r>
    </w:p>
    <w:p w14:paraId="70B61247" w14:textId="77777777" w:rsidR="008E71B2" w:rsidRPr="00A9356D" w:rsidRDefault="004B23FF">
      <w:pPr>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lastRenderedPageBreak/>
        <w:t>Die Sache hatte nur einen kleinen Haken. Es galt das Gesetz der Starken, Siegreichen, ja</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sagen wir es</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der Heroen. Schade f</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r die Schwachen, die </w:t>
      </w:r>
      <w:r w:rsidRPr="00A9356D">
        <w:rPr>
          <w:rStyle w:val="Aucun"/>
          <w:rFonts w:ascii="Bookman Old Style" w:hAnsi="Bookman Old Style"/>
          <w:color w:val="auto"/>
          <w:sz w:val="24"/>
          <w:szCs w:val="24"/>
        </w:rPr>
        <w:t>U</w:t>
      </w:r>
      <w:r w:rsidRPr="00A9356D">
        <w:rPr>
          <w:rStyle w:val="Aucun"/>
          <w:rFonts w:ascii="Bookman Old Style" w:hAnsi="Bookman Old Style"/>
          <w:color w:val="auto"/>
          <w:sz w:val="24"/>
          <w:szCs w:val="24"/>
        </w:rPr>
        <w:t>nsportlichen</w:t>
      </w:r>
      <w:r w:rsidRPr="00A9356D">
        <w:rPr>
          <w:rStyle w:val="Aucun"/>
          <w:rFonts w:ascii="Bookman Old Style" w:hAnsi="Bookman Old Style"/>
          <w:color w:val="auto"/>
          <w:sz w:val="24"/>
          <w:szCs w:val="24"/>
        </w:rPr>
        <w:t xml:space="preserve">, </w:t>
      </w:r>
      <w:r w:rsidRPr="00A9356D">
        <w:rPr>
          <w:rStyle w:val="Aucun"/>
          <w:rFonts w:ascii="Bookman Old Style" w:hAnsi="Bookman Old Style"/>
          <w:sz w:val="24"/>
          <w:szCs w:val="24"/>
        </w:rPr>
        <w:t>die Ide</w:t>
      </w:r>
      <w:r w:rsidRPr="00A9356D">
        <w:rPr>
          <w:rStyle w:val="Aucun"/>
          <w:rFonts w:ascii="Bookman Old Style" w:hAnsi="Bookman Old Style"/>
          <w:sz w:val="24"/>
          <w:szCs w:val="24"/>
        </w:rPr>
        <w:t xml:space="preserve">enlosen, Langweiler und Idealisten. </w:t>
      </w:r>
    </w:p>
    <w:p w14:paraId="13E81C2A" w14:textId="77777777" w:rsidR="008E71B2" w:rsidRPr="00A9356D" w:rsidRDefault="004B23FF">
      <w:pPr>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Der Prophet Sacharja scheint sich auch von einer Begeisterung hinrei</w:t>
      </w:r>
      <w:r w:rsidRPr="00A9356D">
        <w:rPr>
          <w:rStyle w:val="Aucun"/>
          <w:rFonts w:ascii="Bookman Old Style" w:hAnsi="Bookman Old Style"/>
          <w:sz w:val="24"/>
          <w:szCs w:val="24"/>
        </w:rPr>
        <w:t>ß</w:t>
      </w:r>
      <w:r w:rsidRPr="00A9356D">
        <w:rPr>
          <w:rStyle w:val="Aucun"/>
          <w:rFonts w:ascii="Bookman Old Style" w:hAnsi="Bookman Old Style"/>
          <w:sz w:val="24"/>
          <w:szCs w:val="24"/>
        </w:rPr>
        <w:t>en zu lassen, wenn er vom Tempelberg herab</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jubelt: </w:t>
      </w:r>
      <w:r w:rsidRPr="00A9356D">
        <w:rPr>
          <w:rStyle w:val="Aucun"/>
          <w:rFonts w:ascii="Bookman Old Style" w:hAnsi="Bookman Old Style"/>
          <w:sz w:val="24"/>
          <w:szCs w:val="24"/>
        </w:rPr>
        <w:t>„</w:t>
      </w:r>
      <w:r w:rsidRPr="00A9356D">
        <w:rPr>
          <w:rStyle w:val="Aucun"/>
          <w:rFonts w:ascii="Bookman Old Style" w:hAnsi="Bookman Old Style"/>
          <w:sz w:val="24"/>
          <w:szCs w:val="24"/>
        </w:rPr>
        <w:t>F</w:t>
      </w:r>
      <w:r w:rsidRPr="00A9356D">
        <w:rPr>
          <w:rStyle w:val="Aucun"/>
          <w:rFonts w:ascii="Bookman Old Style" w:hAnsi="Bookman Old Style"/>
          <w:sz w:val="24"/>
          <w:szCs w:val="24"/>
        </w:rPr>
        <w:t xml:space="preserve">reue dich </w:t>
      </w:r>
      <w:r w:rsidRPr="00A9356D">
        <w:rPr>
          <w:rStyle w:val="Aucun"/>
          <w:rFonts w:ascii="Bookman Old Style" w:hAnsi="Bookman Old Style"/>
          <w:sz w:val="24"/>
          <w:szCs w:val="24"/>
        </w:rPr>
        <w:t>…</w:t>
      </w:r>
      <w:r w:rsidRPr="00A9356D">
        <w:rPr>
          <w:rStyle w:val="Aucun"/>
          <w:rFonts w:ascii="Bookman Old Style" w:hAnsi="Bookman Old Style"/>
          <w:sz w:val="24"/>
          <w:szCs w:val="24"/>
        </w:rPr>
        <w:t>jauchze</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du Tochter Zion, siehe</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Dein K</w:t>
      </w:r>
      <w:r w:rsidRPr="00A9356D">
        <w:rPr>
          <w:rStyle w:val="Aucun"/>
          <w:rFonts w:ascii="Bookman Old Style" w:hAnsi="Bookman Old Style"/>
          <w:sz w:val="24"/>
          <w:szCs w:val="24"/>
        </w:rPr>
        <w:t>ö</w:t>
      </w:r>
      <w:r w:rsidRPr="00A9356D">
        <w:rPr>
          <w:rStyle w:val="Aucun"/>
          <w:rFonts w:ascii="Bookman Old Style" w:hAnsi="Bookman Old Style"/>
          <w:sz w:val="24"/>
          <w:szCs w:val="24"/>
        </w:rPr>
        <w:t>nig kommt</w:t>
      </w:r>
      <w:r w:rsidRPr="00A9356D">
        <w:rPr>
          <w:rStyle w:val="Aucun"/>
          <w:rFonts w:ascii="Bookman Old Style" w:hAnsi="Bookman Old Style"/>
          <w:sz w:val="24"/>
          <w:szCs w:val="24"/>
        </w:rPr>
        <w:t>“</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H</w:t>
      </w:r>
      <w:r w:rsidRPr="00A9356D">
        <w:rPr>
          <w:rStyle w:val="Aucun"/>
          <w:rFonts w:ascii="Bookman Old Style" w:hAnsi="Bookman Old Style"/>
          <w:sz w:val="24"/>
          <w:szCs w:val="24"/>
        </w:rPr>
        <w:t>ö</w:t>
      </w:r>
      <w:r w:rsidRPr="00A9356D">
        <w:rPr>
          <w:rStyle w:val="Aucun"/>
          <w:rFonts w:ascii="Bookman Old Style" w:hAnsi="Bookman Old Style"/>
          <w:sz w:val="24"/>
          <w:szCs w:val="24"/>
        </w:rPr>
        <w:t>ren wir doch zun</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chst </w:t>
      </w:r>
      <w:r w:rsidRPr="00A9356D">
        <w:rPr>
          <w:rStyle w:val="Aucun"/>
          <w:rFonts w:ascii="Bookman Old Style" w:hAnsi="Bookman Old Style"/>
          <w:sz w:val="24"/>
          <w:szCs w:val="24"/>
        </w:rPr>
        <w:t>einmal, wie er von dem kommenden K</w:t>
      </w:r>
      <w:r w:rsidRPr="00A9356D">
        <w:rPr>
          <w:rStyle w:val="Aucun"/>
          <w:rFonts w:ascii="Bookman Old Style" w:hAnsi="Bookman Old Style"/>
          <w:sz w:val="24"/>
          <w:szCs w:val="24"/>
        </w:rPr>
        <w:t>ö</w:t>
      </w:r>
      <w:r w:rsidRPr="00A9356D">
        <w:rPr>
          <w:rStyle w:val="Aucun"/>
          <w:rFonts w:ascii="Bookman Old Style" w:hAnsi="Bookman Old Style"/>
          <w:sz w:val="24"/>
          <w:szCs w:val="24"/>
        </w:rPr>
        <w:t>nig spricht.</w:t>
      </w:r>
    </w:p>
    <w:p w14:paraId="4A8D402A" w14:textId="77777777" w:rsidR="008E71B2" w:rsidRPr="00A9356D" w:rsidRDefault="004B23FF">
      <w:pPr>
        <w:spacing w:before="100" w:after="100" w:line="240" w:lineRule="auto"/>
        <w:jc w:val="both"/>
        <w:rPr>
          <w:rStyle w:val="Aucun"/>
          <w:rFonts w:ascii="Bookman Old Style" w:eastAsia="Bookman Old Style" w:hAnsi="Bookman Old Style" w:cs="Bookman Old Style"/>
          <w:i/>
          <w:iCs/>
          <w:sz w:val="24"/>
          <w:szCs w:val="24"/>
        </w:rPr>
      </w:pPr>
      <w:r w:rsidRPr="00A9356D">
        <w:rPr>
          <w:rStyle w:val="Aucun"/>
          <w:rFonts w:ascii="Bookman Old Style" w:hAnsi="Bookman Old Style"/>
          <w:i/>
          <w:iCs/>
          <w:sz w:val="24"/>
          <w:szCs w:val="24"/>
        </w:rPr>
        <w:t>Du, Tochter Zion, freue dich sehr, und du, Tochter Jerusalem, jauchze! Siehe, dein K</w:t>
      </w:r>
      <w:r w:rsidRPr="00A9356D">
        <w:rPr>
          <w:rStyle w:val="Aucun"/>
          <w:rFonts w:ascii="Bookman Old Style" w:hAnsi="Bookman Old Style"/>
          <w:i/>
          <w:iCs/>
          <w:sz w:val="24"/>
          <w:szCs w:val="24"/>
        </w:rPr>
        <w:t>ö</w:t>
      </w:r>
      <w:r w:rsidRPr="00A9356D">
        <w:rPr>
          <w:rStyle w:val="Aucun"/>
          <w:rFonts w:ascii="Bookman Old Style" w:hAnsi="Bookman Old Style"/>
          <w:i/>
          <w:iCs/>
          <w:sz w:val="24"/>
          <w:szCs w:val="24"/>
        </w:rPr>
        <w:t>nig kommt zu dir, ein Gerechter und ein Helfer, arm und reitet auf einem Esel, auf einem F</w:t>
      </w:r>
      <w:r w:rsidRPr="00A9356D">
        <w:rPr>
          <w:rStyle w:val="Aucun"/>
          <w:rFonts w:ascii="Bookman Old Style" w:hAnsi="Bookman Old Style"/>
          <w:i/>
          <w:iCs/>
          <w:sz w:val="24"/>
          <w:szCs w:val="24"/>
        </w:rPr>
        <w:t>ü</w:t>
      </w:r>
      <w:r w:rsidRPr="00A9356D">
        <w:rPr>
          <w:rStyle w:val="Aucun"/>
          <w:rFonts w:ascii="Bookman Old Style" w:hAnsi="Bookman Old Style"/>
          <w:i/>
          <w:iCs/>
          <w:sz w:val="24"/>
          <w:szCs w:val="24"/>
        </w:rPr>
        <w:t>llen der Eselin. Denn ich will d</w:t>
      </w:r>
      <w:r w:rsidRPr="00A9356D">
        <w:rPr>
          <w:rStyle w:val="Aucun"/>
          <w:rFonts w:ascii="Bookman Old Style" w:hAnsi="Bookman Old Style"/>
          <w:i/>
          <w:iCs/>
          <w:sz w:val="24"/>
          <w:szCs w:val="24"/>
        </w:rPr>
        <w:t>ie Wagen vernichten in Ephraim und die Rosse in Jerusalem, und der Kriegsbogen soll zerbrochen werden. Denn er wird Frieden gebieten den V</w:t>
      </w:r>
      <w:r w:rsidRPr="00A9356D">
        <w:rPr>
          <w:rStyle w:val="Aucun"/>
          <w:rFonts w:ascii="Bookman Old Style" w:hAnsi="Bookman Old Style"/>
          <w:i/>
          <w:iCs/>
          <w:sz w:val="24"/>
          <w:szCs w:val="24"/>
        </w:rPr>
        <w:t>ö</w:t>
      </w:r>
      <w:r w:rsidRPr="00A9356D">
        <w:rPr>
          <w:rStyle w:val="Aucun"/>
          <w:rFonts w:ascii="Bookman Old Style" w:hAnsi="Bookman Old Style"/>
          <w:i/>
          <w:iCs/>
          <w:sz w:val="24"/>
          <w:szCs w:val="24"/>
        </w:rPr>
        <w:t xml:space="preserve">lkern, und seine Herrschaft wird sein von einem Meer bis zum andern und vom Strom bis an die Enden der Erde. </w:t>
      </w:r>
    </w:p>
    <w:p w14:paraId="27E35AFC"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Die Fre</w:t>
      </w:r>
      <w:r w:rsidRPr="00A9356D">
        <w:rPr>
          <w:rStyle w:val="Aucun"/>
          <w:rFonts w:ascii="Bookman Old Style" w:hAnsi="Bookman Old Style"/>
          <w:sz w:val="24"/>
          <w:szCs w:val="24"/>
        </w:rPr>
        <w:t xml:space="preserve">ude </w:t>
      </w:r>
      <w:r w:rsidRPr="00A9356D">
        <w:rPr>
          <w:rStyle w:val="Aucun"/>
          <w:rFonts w:ascii="Bookman Old Style" w:hAnsi="Bookman Old Style"/>
          <w:sz w:val="24"/>
          <w:szCs w:val="24"/>
        </w:rPr>
        <w:t>ü</w:t>
      </w:r>
      <w:r w:rsidRPr="00A9356D">
        <w:rPr>
          <w:rStyle w:val="Aucun"/>
          <w:rFonts w:ascii="Bookman Old Style" w:hAnsi="Bookman Old Style"/>
          <w:sz w:val="24"/>
          <w:szCs w:val="24"/>
        </w:rPr>
        <w:t>ber den kommenden K</w:t>
      </w:r>
      <w:r w:rsidRPr="00A9356D">
        <w:rPr>
          <w:rStyle w:val="Aucun"/>
          <w:rFonts w:ascii="Bookman Old Style" w:hAnsi="Bookman Old Style"/>
          <w:sz w:val="24"/>
          <w:szCs w:val="24"/>
        </w:rPr>
        <w:t>ö</w:t>
      </w:r>
      <w:r w:rsidRPr="00A9356D">
        <w:rPr>
          <w:rStyle w:val="Aucun"/>
          <w:rFonts w:ascii="Bookman Old Style" w:hAnsi="Bookman Old Style"/>
          <w:sz w:val="24"/>
          <w:szCs w:val="24"/>
        </w:rPr>
        <w:t>nig ist echt, nur</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 was meint Sacharja, wenn er sagt</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er sei ein </w:t>
      </w:r>
      <w:r w:rsidRPr="00A9356D">
        <w:rPr>
          <w:rStyle w:val="Aucun"/>
          <w:rFonts w:ascii="Bookman Old Style" w:hAnsi="Bookman Old Style"/>
          <w:sz w:val="24"/>
          <w:szCs w:val="24"/>
        </w:rPr>
        <w:t>„</w:t>
      </w:r>
      <w:r w:rsidRPr="00A9356D">
        <w:rPr>
          <w:rStyle w:val="Aucun"/>
          <w:rFonts w:ascii="Bookman Old Style" w:hAnsi="Bookman Old Style"/>
          <w:sz w:val="24"/>
          <w:szCs w:val="24"/>
        </w:rPr>
        <w:t>Gerechter</w:t>
      </w:r>
      <w:r w:rsidRPr="00A9356D">
        <w:rPr>
          <w:rStyle w:val="Aucun"/>
          <w:rFonts w:ascii="Bookman Old Style" w:hAnsi="Bookman Old Style"/>
          <w:sz w:val="24"/>
          <w:szCs w:val="24"/>
        </w:rPr>
        <w:t>“</w:t>
      </w:r>
      <w:r w:rsidRPr="00A9356D">
        <w:rPr>
          <w:rStyle w:val="Aucun"/>
          <w:rFonts w:ascii="Bookman Old Style" w:hAnsi="Bookman Old Style"/>
          <w:sz w:val="24"/>
          <w:szCs w:val="24"/>
        </w:rPr>
        <w:t>? Genaueres hierzu steht im Psalm 72, der Teil der Kr</w:t>
      </w:r>
      <w:r w:rsidRPr="00A9356D">
        <w:rPr>
          <w:rStyle w:val="Aucun"/>
          <w:rFonts w:ascii="Bookman Old Style" w:hAnsi="Bookman Old Style"/>
          <w:sz w:val="24"/>
          <w:szCs w:val="24"/>
        </w:rPr>
        <w:t>ö</w:t>
      </w:r>
      <w:r w:rsidRPr="00A9356D">
        <w:rPr>
          <w:rStyle w:val="Aucun"/>
          <w:rFonts w:ascii="Bookman Old Style" w:hAnsi="Bookman Old Style"/>
          <w:sz w:val="24"/>
          <w:szCs w:val="24"/>
        </w:rPr>
        <w:t>nungsliturgie der K</w:t>
      </w:r>
      <w:r w:rsidRPr="00A9356D">
        <w:rPr>
          <w:rStyle w:val="Aucun"/>
          <w:rFonts w:ascii="Bookman Old Style" w:hAnsi="Bookman Old Style"/>
          <w:sz w:val="24"/>
          <w:szCs w:val="24"/>
        </w:rPr>
        <w:t>ö</w:t>
      </w:r>
      <w:r w:rsidRPr="00A9356D">
        <w:rPr>
          <w:rStyle w:val="Aucun"/>
          <w:rFonts w:ascii="Bookman Old Style" w:hAnsi="Bookman Old Style"/>
          <w:sz w:val="24"/>
          <w:szCs w:val="24"/>
        </w:rPr>
        <w:t>nige Israels war.</w:t>
      </w:r>
    </w:p>
    <w:p w14:paraId="58263336"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i/>
          <w:iCs/>
          <w:sz w:val="24"/>
          <w:szCs w:val="24"/>
        </w:rPr>
        <w:t>Gott, gib dein Recht dem K</w:t>
      </w:r>
      <w:r w:rsidRPr="00A9356D">
        <w:rPr>
          <w:rStyle w:val="Aucun"/>
          <w:rFonts w:ascii="Bookman Old Style" w:hAnsi="Bookman Old Style"/>
          <w:i/>
          <w:iCs/>
          <w:sz w:val="24"/>
          <w:szCs w:val="24"/>
        </w:rPr>
        <w:t>ö</w:t>
      </w:r>
      <w:r w:rsidRPr="00A9356D">
        <w:rPr>
          <w:rStyle w:val="Aucun"/>
          <w:rFonts w:ascii="Bookman Old Style" w:hAnsi="Bookman Old Style"/>
          <w:i/>
          <w:iCs/>
          <w:sz w:val="24"/>
          <w:szCs w:val="24"/>
        </w:rPr>
        <w:t>nig und deine Gerechtigkeit dem K</w:t>
      </w:r>
      <w:r w:rsidRPr="00A9356D">
        <w:rPr>
          <w:rStyle w:val="Aucun"/>
          <w:rFonts w:ascii="Bookman Old Style" w:hAnsi="Bookman Old Style"/>
          <w:i/>
          <w:iCs/>
          <w:sz w:val="24"/>
          <w:szCs w:val="24"/>
        </w:rPr>
        <w:t>ö</w:t>
      </w:r>
      <w:r w:rsidRPr="00A9356D">
        <w:rPr>
          <w:rStyle w:val="Aucun"/>
          <w:rFonts w:ascii="Bookman Old Style" w:hAnsi="Bookman Old Style"/>
          <w:i/>
          <w:iCs/>
          <w:sz w:val="24"/>
          <w:szCs w:val="24"/>
        </w:rPr>
        <w:t>ni</w:t>
      </w:r>
      <w:r w:rsidRPr="00A9356D">
        <w:rPr>
          <w:rStyle w:val="Aucun"/>
          <w:rFonts w:ascii="Bookman Old Style" w:hAnsi="Bookman Old Style"/>
          <w:i/>
          <w:iCs/>
          <w:sz w:val="24"/>
          <w:szCs w:val="24"/>
        </w:rPr>
        <w:t xml:space="preserve">gssohn, dass er dein Volk richte in Gerechtigkeit und deine Elenden nach dem Recht. </w:t>
      </w:r>
      <w:r w:rsidRPr="00A9356D">
        <w:rPr>
          <w:rStyle w:val="Aucun"/>
          <w:rFonts w:ascii="Bookman Old Style" w:hAnsi="Bookman Old Style"/>
          <w:i/>
          <w:iCs/>
          <w:sz w:val="24"/>
          <w:szCs w:val="24"/>
        </w:rPr>
        <w:t>…</w:t>
      </w:r>
      <w:r w:rsidRPr="00A9356D">
        <w:rPr>
          <w:rStyle w:val="Aucun"/>
          <w:rFonts w:ascii="Bookman Old Style" w:hAnsi="Bookman Old Style"/>
          <w:i/>
          <w:iCs/>
          <w:sz w:val="24"/>
          <w:szCs w:val="24"/>
        </w:rPr>
        <w:t xml:space="preserve"> </w:t>
      </w:r>
      <w:r w:rsidRPr="00A9356D">
        <w:rPr>
          <w:rStyle w:val="Aucun"/>
          <w:rFonts w:ascii="Bookman Old Style" w:hAnsi="Bookman Old Style"/>
          <w:i/>
          <w:iCs/>
          <w:sz w:val="24"/>
          <w:szCs w:val="24"/>
        </w:rPr>
        <w:t>Er soll den Elenden im Volk Recht schaffen und den Armen helfen und die Bedr</w:t>
      </w:r>
      <w:r w:rsidRPr="00A9356D">
        <w:rPr>
          <w:rStyle w:val="Aucun"/>
          <w:rFonts w:ascii="Bookman Old Style" w:hAnsi="Bookman Old Style"/>
          <w:i/>
          <w:iCs/>
          <w:sz w:val="24"/>
          <w:szCs w:val="24"/>
        </w:rPr>
        <w:t>ä</w:t>
      </w:r>
      <w:r w:rsidRPr="00A9356D">
        <w:rPr>
          <w:rStyle w:val="Aucun"/>
          <w:rFonts w:ascii="Bookman Old Style" w:hAnsi="Bookman Old Style"/>
          <w:i/>
          <w:iCs/>
          <w:sz w:val="24"/>
          <w:szCs w:val="24"/>
        </w:rPr>
        <w:t>nger zermalmen</w:t>
      </w:r>
      <w:r w:rsidRPr="00A9356D">
        <w:rPr>
          <w:rStyle w:val="Aucun"/>
          <w:rFonts w:ascii="Bookman Old Style" w:hAnsi="Bookman Old Style"/>
          <w:sz w:val="24"/>
          <w:szCs w:val="24"/>
        </w:rPr>
        <w:t>.</w:t>
      </w:r>
    </w:p>
    <w:p w14:paraId="4C878B43"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Der 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nig des Propheten ist ein </w:t>
      </w:r>
      <w:proofErr w:type="gramStart"/>
      <w:r w:rsidRPr="00A9356D">
        <w:rPr>
          <w:rStyle w:val="Aucun"/>
          <w:rFonts w:ascii="Bookman Old Style" w:hAnsi="Bookman Old Style"/>
          <w:sz w:val="24"/>
          <w:szCs w:val="24"/>
        </w:rPr>
        <w:t>ganz anderer</w:t>
      </w:r>
      <w:proofErr w:type="gramEnd"/>
      <w:r w:rsidRPr="00A9356D">
        <w:rPr>
          <w:rStyle w:val="Aucun"/>
          <w:rFonts w:ascii="Bookman Old Style" w:hAnsi="Bookman Old Style"/>
          <w:sz w:val="24"/>
          <w:szCs w:val="24"/>
        </w:rPr>
        <w:t xml:space="preserve">. Er kommt nicht auf einem edlen Ross, sondern auf einem Esel geritten. Mit heutigen Bildern </w:t>
      </w:r>
      <w:r w:rsidRPr="00A9356D">
        <w:rPr>
          <w:rStyle w:val="Aucun"/>
          <w:rFonts w:ascii="Bookman Old Style" w:hAnsi="Bookman Old Style"/>
          <w:color w:val="auto"/>
          <w:sz w:val="24"/>
          <w:szCs w:val="24"/>
        </w:rPr>
        <w:t>gesprochen</w:t>
      </w:r>
      <w:r w:rsidRPr="00A9356D">
        <w:rPr>
          <w:rStyle w:val="Aucun"/>
          <w:rFonts w:ascii="Bookman Old Style" w:hAnsi="Bookman Old Style"/>
          <w:color w:val="auto"/>
          <w:sz w:val="24"/>
          <w:szCs w:val="24"/>
        </w:rPr>
        <w:t>:</w:t>
      </w:r>
      <w:r w:rsidRPr="00A9356D">
        <w:rPr>
          <w:rStyle w:val="Aucun"/>
          <w:rFonts w:ascii="Bookman Old Style" w:hAnsi="Bookman Old Style"/>
          <w:color w:val="auto"/>
          <w:sz w:val="24"/>
          <w:szCs w:val="24"/>
        </w:rPr>
        <w:t xml:space="preserve"> </w:t>
      </w:r>
      <w:r w:rsidRPr="00A9356D">
        <w:rPr>
          <w:rStyle w:val="Aucun"/>
          <w:rFonts w:ascii="Bookman Old Style" w:hAnsi="Bookman Old Style"/>
          <w:color w:val="auto"/>
          <w:sz w:val="24"/>
          <w:szCs w:val="24"/>
        </w:rPr>
        <w:t>S</w:t>
      </w:r>
      <w:r w:rsidRPr="00A9356D">
        <w:rPr>
          <w:rStyle w:val="Aucun"/>
          <w:rFonts w:ascii="Bookman Old Style" w:hAnsi="Bookman Old Style"/>
          <w:color w:val="auto"/>
          <w:sz w:val="24"/>
          <w:szCs w:val="24"/>
        </w:rPr>
        <w:t>tatt</w:t>
      </w:r>
      <w:r w:rsidRPr="00A9356D">
        <w:rPr>
          <w:rStyle w:val="Aucun"/>
          <w:rFonts w:ascii="Bookman Old Style" w:hAnsi="Bookman Old Style"/>
          <w:color w:val="auto"/>
          <w:sz w:val="24"/>
          <w:szCs w:val="24"/>
        </w:rPr>
        <w:t xml:space="preserve"> </w:t>
      </w:r>
      <w:r w:rsidRPr="00A9356D">
        <w:rPr>
          <w:rStyle w:val="Aucun"/>
          <w:rFonts w:ascii="Bookman Old Style" w:hAnsi="Bookman Old Style"/>
          <w:sz w:val="24"/>
          <w:szCs w:val="24"/>
        </w:rPr>
        <w:t>einer dicken Limousine f</w:t>
      </w:r>
      <w:r w:rsidRPr="00A9356D">
        <w:rPr>
          <w:rStyle w:val="Aucun"/>
          <w:rFonts w:ascii="Bookman Old Style" w:hAnsi="Bookman Old Style"/>
          <w:sz w:val="24"/>
          <w:szCs w:val="24"/>
        </w:rPr>
        <w:t>ä</w:t>
      </w:r>
      <w:r w:rsidRPr="00A9356D">
        <w:rPr>
          <w:rStyle w:val="Aucun"/>
          <w:rFonts w:ascii="Bookman Old Style" w:hAnsi="Bookman Old Style"/>
          <w:sz w:val="24"/>
          <w:szCs w:val="24"/>
        </w:rPr>
        <w:t>hrt er einen Motorroller. Frieden will er bringen</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nur </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ist er denn daf</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r </w:t>
      </w:r>
      <w:r w:rsidRPr="00A9356D">
        <w:rPr>
          <w:rStyle w:val="Aucun"/>
          <w:rFonts w:ascii="Bookman Old Style" w:hAnsi="Bookman Old Style"/>
          <w:sz w:val="24"/>
          <w:szCs w:val="24"/>
        </w:rPr>
        <w:t>ausger</w:t>
      </w:r>
      <w:r w:rsidRPr="00A9356D">
        <w:rPr>
          <w:rStyle w:val="Aucun"/>
          <w:rFonts w:ascii="Bookman Old Style" w:hAnsi="Bookman Old Style"/>
          <w:sz w:val="24"/>
          <w:szCs w:val="24"/>
        </w:rPr>
        <w:t>ü</w:t>
      </w:r>
      <w:r w:rsidRPr="00A9356D">
        <w:rPr>
          <w:rStyle w:val="Aucun"/>
          <w:rFonts w:ascii="Bookman Old Style" w:hAnsi="Bookman Old Style"/>
          <w:sz w:val="24"/>
          <w:szCs w:val="24"/>
        </w:rPr>
        <w:t>stet</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Das Kriegsger</w:t>
      </w:r>
      <w:r w:rsidRPr="00A9356D">
        <w:rPr>
          <w:rStyle w:val="Aucun"/>
          <w:rFonts w:ascii="Bookman Old Style" w:hAnsi="Bookman Old Style"/>
          <w:sz w:val="24"/>
          <w:szCs w:val="24"/>
        </w:rPr>
        <w:t>ä</w:t>
      </w:r>
      <w:r w:rsidRPr="00A9356D">
        <w:rPr>
          <w:rStyle w:val="Aucun"/>
          <w:rFonts w:ascii="Bookman Old Style" w:hAnsi="Bookman Old Style"/>
          <w:sz w:val="24"/>
          <w:szCs w:val="24"/>
        </w:rPr>
        <w:t>t</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soll abgeschafft, vernichtet werden. Ist das aber in einer solchen kritischen Situation denkbar, ist es nicht Leichtsinn, ein Zeichen der Unverantwortlichkeit</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Ein sanftm</w:t>
      </w:r>
      <w:r w:rsidRPr="00A9356D">
        <w:rPr>
          <w:rStyle w:val="Aucun"/>
          <w:rFonts w:ascii="Bookman Old Style" w:hAnsi="Bookman Old Style"/>
          <w:sz w:val="24"/>
          <w:szCs w:val="24"/>
        </w:rPr>
        <w:t>ü</w:t>
      </w:r>
      <w:r w:rsidRPr="00A9356D">
        <w:rPr>
          <w:rStyle w:val="Aucun"/>
          <w:rFonts w:ascii="Bookman Old Style" w:hAnsi="Bookman Old Style"/>
          <w:sz w:val="24"/>
          <w:szCs w:val="24"/>
        </w:rPr>
        <w:t>tiger 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nig, ist so </w:t>
      </w:r>
      <w:r w:rsidRPr="00A9356D">
        <w:rPr>
          <w:rStyle w:val="Aucun"/>
          <w:rFonts w:ascii="Bookman Old Style" w:hAnsi="Bookman Old Style"/>
          <w:color w:val="auto"/>
          <w:sz w:val="24"/>
          <w:szCs w:val="24"/>
        </w:rPr>
        <w:t xml:space="preserve">einer </w:t>
      </w:r>
      <w:r w:rsidRPr="00A9356D">
        <w:rPr>
          <w:rStyle w:val="Aucun"/>
          <w:rFonts w:ascii="Bookman Old Style" w:hAnsi="Bookman Old Style"/>
          <w:color w:val="auto"/>
          <w:sz w:val="24"/>
          <w:szCs w:val="24"/>
        </w:rPr>
        <w:t>da</w:t>
      </w:r>
      <w:r w:rsidRPr="00A9356D">
        <w:rPr>
          <w:rStyle w:val="Aucun"/>
          <w:rFonts w:ascii="Bookman Old Style" w:hAnsi="Bookman Old Style"/>
          <w:color w:val="auto"/>
          <w:sz w:val="24"/>
          <w:szCs w:val="24"/>
        </w:rPr>
        <w:t xml:space="preserve"> </w:t>
      </w:r>
      <w:r w:rsidRPr="00A9356D">
        <w:rPr>
          <w:rStyle w:val="Aucun"/>
          <w:rFonts w:ascii="Bookman Old Style" w:hAnsi="Bookman Old Style"/>
          <w:sz w:val="24"/>
          <w:szCs w:val="24"/>
        </w:rPr>
        <w:t>nicht falsch am Platz? Kann</w:t>
      </w:r>
      <w:r w:rsidRPr="00A9356D">
        <w:rPr>
          <w:rStyle w:val="Aucun"/>
          <w:rFonts w:ascii="Bookman Old Style" w:hAnsi="Bookman Old Style"/>
          <w:sz w:val="24"/>
          <w:szCs w:val="24"/>
        </w:rPr>
        <w:t xml:space="preserve"> er denn Anlass zum Jubeln geben? Er hat doch keine Chance, ist weltfremd.  Dennoch scheint auch ein Bild von einem sanftm</w:t>
      </w:r>
      <w:r w:rsidRPr="00A9356D">
        <w:rPr>
          <w:rStyle w:val="Aucun"/>
          <w:rFonts w:ascii="Bookman Old Style" w:hAnsi="Bookman Old Style"/>
          <w:sz w:val="24"/>
          <w:szCs w:val="24"/>
        </w:rPr>
        <w:t>ü</w:t>
      </w:r>
      <w:r w:rsidRPr="00A9356D">
        <w:rPr>
          <w:rStyle w:val="Aucun"/>
          <w:rFonts w:ascii="Bookman Old Style" w:hAnsi="Bookman Old Style"/>
          <w:sz w:val="24"/>
          <w:szCs w:val="24"/>
        </w:rPr>
        <w:t>tigen, den Frieden bringenden 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nig, an Bedeutung zu gewinnen. </w:t>
      </w:r>
    </w:p>
    <w:p w14:paraId="06F671B8" w14:textId="4CA5A4D9" w:rsidR="008E71B2" w:rsidRPr="00A9356D" w:rsidRDefault="004B23FF" w:rsidP="002A2033">
      <w:pPr>
        <w:spacing w:after="0" w:line="240" w:lineRule="auto"/>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Eine solche Epoche des Friedens wird uns in 1. 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nige 5 </w:t>
      </w:r>
      <w:r w:rsidRPr="00A9356D">
        <w:rPr>
          <w:rStyle w:val="Aucun"/>
          <w:rFonts w:ascii="Bookman Old Style" w:hAnsi="Bookman Old Style"/>
          <w:sz w:val="24"/>
          <w:szCs w:val="24"/>
        </w:rPr>
        <w:t xml:space="preserve">geschildert. </w:t>
      </w:r>
      <w:r w:rsidRPr="00A9356D">
        <w:rPr>
          <w:rStyle w:val="Aucun"/>
          <w:rFonts w:ascii="Bookman Old Style" w:hAnsi="Bookman Old Style"/>
          <w:sz w:val="24"/>
          <w:szCs w:val="24"/>
        </w:rPr>
        <w:t>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nig Salomo </w:t>
      </w:r>
      <w:r w:rsidR="002A2033" w:rsidRPr="00A9356D">
        <w:rPr>
          <w:rStyle w:val="Aucun"/>
          <w:rFonts w:ascii="Bookman Old Style" w:hAnsi="Bookman Old Style"/>
          <w:i/>
          <w:iCs/>
          <w:sz w:val="24"/>
          <w:szCs w:val="24"/>
        </w:rPr>
        <w:t>„</w:t>
      </w:r>
      <w:r w:rsidR="002A2033" w:rsidRPr="00A9356D">
        <w:rPr>
          <w:rFonts w:ascii="Bookman Old Style" w:eastAsia="Times New Roman" w:hAnsi="Bookman Old Style" w:cs="Times New Roman"/>
          <w:i/>
          <w:iCs/>
          <w:color w:val="auto"/>
          <w:sz w:val="24"/>
          <w:szCs w:val="24"/>
          <w:bdr w:val="none" w:sz="0" w:space="0" w:color="auto"/>
        </w:rPr>
        <w:t xml:space="preserve">hatte Frieden mit allen seinen Nachbarn ringsum, </w:t>
      </w:r>
      <w:r w:rsidR="002A2033" w:rsidRPr="00A9356D">
        <w:rPr>
          <w:rFonts w:ascii="Bookman Old Style" w:eastAsia="Times New Roman" w:hAnsi="Bookman Old Style" w:cs="Times New Roman"/>
          <w:i/>
          <w:iCs/>
          <w:color w:val="auto"/>
          <w:sz w:val="24"/>
          <w:szCs w:val="24"/>
          <w:bdr w:val="none" w:sz="0" w:space="0" w:color="auto"/>
          <w:vertAlign w:val="superscript"/>
        </w:rPr>
        <w:t>5</w:t>
      </w:r>
      <w:r w:rsidR="002A2033" w:rsidRPr="00A9356D">
        <w:rPr>
          <w:rFonts w:ascii="Bookman Old Style" w:eastAsia="Times New Roman" w:hAnsi="Bookman Old Style" w:cs="Times New Roman"/>
          <w:i/>
          <w:iCs/>
          <w:color w:val="auto"/>
          <w:sz w:val="24"/>
          <w:szCs w:val="24"/>
          <w:bdr w:val="none" w:sz="0" w:space="0" w:color="auto"/>
        </w:rPr>
        <w:t xml:space="preserve">sodass </w:t>
      </w:r>
      <w:proofErr w:type="spellStart"/>
      <w:r w:rsidR="002A2033" w:rsidRPr="00A9356D">
        <w:rPr>
          <w:rFonts w:ascii="Bookman Old Style" w:eastAsia="Times New Roman" w:hAnsi="Bookman Old Style" w:cs="Times New Roman"/>
          <w:i/>
          <w:iCs/>
          <w:color w:val="auto"/>
          <w:sz w:val="24"/>
          <w:szCs w:val="24"/>
          <w:bdr w:val="none" w:sz="0" w:space="0" w:color="auto"/>
        </w:rPr>
        <w:t>Juda</w:t>
      </w:r>
      <w:proofErr w:type="spellEnd"/>
      <w:r w:rsidR="002A2033" w:rsidRPr="00A9356D">
        <w:rPr>
          <w:rFonts w:ascii="Bookman Old Style" w:eastAsia="Times New Roman" w:hAnsi="Bookman Old Style" w:cs="Times New Roman"/>
          <w:i/>
          <w:iCs/>
          <w:color w:val="auto"/>
          <w:sz w:val="24"/>
          <w:szCs w:val="24"/>
          <w:bdr w:val="none" w:sz="0" w:space="0" w:color="auto"/>
        </w:rPr>
        <w:t xml:space="preserve"> und Israel</w:t>
      </w:r>
      <w:r w:rsidR="002A2033" w:rsidRPr="00A9356D">
        <w:rPr>
          <w:rFonts w:ascii="Bookman Old Style" w:eastAsia="Times New Roman" w:hAnsi="Bookman Old Style" w:cs="Times New Roman"/>
          <w:i/>
          <w:iCs/>
          <w:color w:val="auto"/>
          <w:sz w:val="24"/>
          <w:szCs w:val="24"/>
          <w:bdr w:val="none" w:sz="0" w:space="0" w:color="auto"/>
        </w:rPr>
        <w:t xml:space="preserve"> </w:t>
      </w:r>
      <w:r w:rsidR="002A2033" w:rsidRPr="002A2033">
        <w:rPr>
          <w:rFonts w:ascii="Bookman Old Style" w:eastAsia="Times New Roman" w:hAnsi="Bookman Old Style" w:cs="Times New Roman"/>
          <w:i/>
          <w:iCs/>
          <w:color w:val="auto"/>
          <w:sz w:val="24"/>
          <w:szCs w:val="24"/>
          <w:bdr w:val="none" w:sz="0" w:space="0" w:color="auto"/>
        </w:rPr>
        <w:t xml:space="preserve">sicher wohnten, jeder </w:t>
      </w:r>
      <w:r w:rsidR="002A2033" w:rsidRPr="00A9356D">
        <w:rPr>
          <w:rFonts w:ascii="Bookman Old Style" w:eastAsia="Times New Roman" w:hAnsi="Bookman Old Style" w:cs="Times New Roman"/>
          <w:i/>
          <w:iCs/>
          <w:color w:val="auto"/>
          <w:sz w:val="24"/>
          <w:szCs w:val="24"/>
          <w:bdr w:val="none" w:sz="0" w:space="0" w:color="auto"/>
        </w:rPr>
        <w:t>unter seinem Weinstock und unter seinem Feigenbaum</w:t>
      </w:r>
      <w:r w:rsidR="002A2033"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Kriege mit den Nachbarl</w:t>
      </w:r>
      <w:r w:rsidRPr="00A9356D">
        <w:rPr>
          <w:rStyle w:val="Aucun"/>
          <w:rFonts w:ascii="Bookman Old Style" w:hAnsi="Bookman Old Style"/>
          <w:sz w:val="24"/>
          <w:szCs w:val="24"/>
        </w:rPr>
        <w:t>ä</w:t>
      </w:r>
      <w:r w:rsidRPr="00A9356D">
        <w:rPr>
          <w:rStyle w:val="Aucun"/>
          <w:rFonts w:ascii="Bookman Old Style" w:hAnsi="Bookman Old Style"/>
          <w:sz w:val="24"/>
          <w:szCs w:val="24"/>
        </w:rPr>
        <w:t>ndern</w:t>
      </w:r>
      <w:r w:rsidRPr="00A9356D">
        <w:rPr>
          <w:rStyle w:val="Aucun"/>
          <w:rFonts w:ascii="Bookman Old Style" w:hAnsi="Bookman Old Style"/>
          <w:sz w:val="24"/>
          <w:szCs w:val="24"/>
        </w:rPr>
        <w:t xml:space="preserve"> gab es keine, es herrschte ein friedliches Miteinander</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solange </w:t>
      </w:r>
      <w:r w:rsidR="002A2033" w:rsidRPr="00A9356D">
        <w:rPr>
          <w:rStyle w:val="Aucun"/>
          <w:rFonts w:ascii="Bookman Old Style" w:hAnsi="Bookman Old Style"/>
          <w:sz w:val="24"/>
          <w:szCs w:val="24"/>
        </w:rPr>
        <w:t>er</w:t>
      </w:r>
      <w:r w:rsidRPr="00A9356D">
        <w:rPr>
          <w:rStyle w:val="Aucun"/>
          <w:rFonts w:ascii="Bookman Old Style" w:hAnsi="Bookman Old Style"/>
          <w:sz w:val="24"/>
          <w:szCs w:val="24"/>
        </w:rPr>
        <w:t xml:space="preserve"> lebte.</w:t>
      </w:r>
    </w:p>
    <w:p w14:paraId="3775544B"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 xml:space="preserve">Dieser </w:t>
      </w:r>
      <w:r w:rsidRPr="00A9356D">
        <w:rPr>
          <w:rStyle w:val="Aucun"/>
          <w:rFonts w:ascii="Bookman Old Style" w:hAnsi="Bookman Old Style"/>
          <w:sz w:val="24"/>
          <w:szCs w:val="24"/>
        </w:rPr>
        <w:t>k</w:t>
      </w:r>
      <w:r w:rsidRPr="00A9356D">
        <w:rPr>
          <w:rStyle w:val="Aucun"/>
          <w:rFonts w:ascii="Bookman Old Style" w:hAnsi="Bookman Old Style"/>
          <w:sz w:val="24"/>
          <w:szCs w:val="24"/>
        </w:rPr>
        <w:t>ommende K</w:t>
      </w:r>
      <w:r w:rsidRPr="00A9356D">
        <w:rPr>
          <w:rStyle w:val="Aucun"/>
          <w:rFonts w:ascii="Bookman Old Style" w:hAnsi="Bookman Old Style"/>
          <w:sz w:val="24"/>
          <w:szCs w:val="24"/>
        </w:rPr>
        <w:t>ö</w:t>
      </w:r>
      <w:r w:rsidRPr="00A9356D">
        <w:rPr>
          <w:rStyle w:val="Aucun"/>
          <w:rFonts w:ascii="Bookman Old Style" w:hAnsi="Bookman Old Style"/>
          <w:sz w:val="24"/>
          <w:szCs w:val="24"/>
        </w:rPr>
        <w:t>nig will Frieden</w:t>
      </w:r>
      <w:r w:rsidRPr="00A9356D">
        <w:rPr>
          <w:rStyle w:val="Aucun"/>
          <w:rFonts w:ascii="Bookman Old Style" w:hAnsi="Bookman Old Style"/>
          <w:sz w:val="24"/>
          <w:szCs w:val="24"/>
        </w:rPr>
        <w:t xml:space="preserve"> gebieten, nicht nur dem Volke Israels, allen V</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lkern. </w:t>
      </w:r>
      <w:r w:rsidRPr="00A9356D">
        <w:rPr>
          <w:rStyle w:val="Aucun"/>
          <w:rFonts w:ascii="Bookman Old Style" w:hAnsi="Bookman Old Style"/>
          <w:sz w:val="24"/>
          <w:szCs w:val="24"/>
        </w:rPr>
        <w:t>„</w:t>
      </w:r>
      <w:r w:rsidRPr="00A9356D">
        <w:rPr>
          <w:rStyle w:val="Aucun"/>
          <w:rFonts w:ascii="Bookman Old Style" w:hAnsi="Bookman Old Style"/>
          <w:sz w:val="24"/>
          <w:szCs w:val="24"/>
        </w:rPr>
        <w:t>Frieden den V</w:t>
      </w:r>
      <w:r w:rsidRPr="00A9356D">
        <w:rPr>
          <w:rStyle w:val="Aucun"/>
          <w:rFonts w:ascii="Bookman Old Style" w:hAnsi="Bookman Old Style"/>
          <w:sz w:val="24"/>
          <w:szCs w:val="24"/>
        </w:rPr>
        <w:t>ö</w:t>
      </w:r>
      <w:r w:rsidRPr="00A9356D">
        <w:rPr>
          <w:rStyle w:val="Aucun"/>
          <w:rFonts w:ascii="Bookman Old Style" w:hAnsi="Bookman Old Style"/>
          <w:sz w:val="24"/>
          <w:szCs w:val="24"/>
        </w:rPr>
        <w:t>lkern</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hei</w:t>
      </w:r>
      <w:r w:rsidRPr="00A9356D">
        <w:rPr>
          <w:rStyle w:val="Aucun"/>
          <w:rFonts w:ascii="Bookman Old Style" w:hAnsi="Bookman Old Style"/>
          <w:sz w:val="24"/>
          <w:szCs w:val="24"/>
        </w:rPr>
        <w:t>ß</w:t>
      </w:r>
      <w:r w:rsidRPr="00A9356D">
        <w:rPr>
          <w:rStyle w:val="Aucun"/>
          <w:rFonts w:ascii="Bookman Old Style" w:hAnsi="Bookman Old Style"/>
          <w:sz w:val="24"/>
          <w:szCs w:val="24"/>
        </w:rPr>
        <w:t>t auf Hebr</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isch </w:t>
      </w:r>
      <w:r w:rsidRPr="00A9356D">
        <w:rPr>
          <w:rStyle w:val="Aucun"/>
          <w:rFonts w:ascii="Bookman Old Style" w:hAnsi="Bookman Old Style"/>
          <w:sz w:val="24"/>
          <w:szCs w:val="24"/>
        </w:rPr>
        <w:t>„</w:t>
      </w:r>
      <w:proofErr w:type="spellStart"/>
      <w:r w:rsidRPr="00A9356D">
        <w:rPr>
          <w:rStyle w:val="Aucun"/>
          <w:rFonts w:ascii="Bookman Old Style" w:hAnsi="Bookman Old Style"/>
          <w:sz w:val="24"/>
          <w:szCs w:val="24"/>
        </w:rPr>
        <w:t>chal</w:t>
      </w:r>
      <w:r w:rsidRPr="00A9356D">
        <w:rPr>
          <w:rStyle w:val="Aucun"/>
          <w:rFonts w:ascii="Bookman Old Style" w:hAnsi="Bookman Old Style"/>
          <w:sz w:val="24"/>
          <w:szCs w:val="24"/>
        </w:rPr>
        <w:t>ô</w:t>
      </w:r>
      <w:r w:rsidRPr="00A9356D">
        <w:rPr>
          <w:rStyle w:val="Aucun"/>
          <w:rFonts w:ascii="Bookman Old Style" w:hAnsi="Bookman Old Style"/>
          <w:sz w:val="24"/>
          <w:szCs w:val="24"/>
        </w:rPr>
        <w:t>m</w:t>
      </w:r>
      <w:proofErr w:type="spellEnd"/>
      <w:r w:rsidRPr="00A9356D">
        <w:rPr>
          <w:rStyle w:val="Aucun"/>
          <w:rFonts w:ascii="Bookman Old Style" w:hAnsi="Bookman Old Style"/>
          <w:sz w:val="24"/>
          <w:szCs w:val="24"/>
        </w:rPr>
        <w:t xml:space="preserve"> la </w:t>
      </w:r>
      <w:proofErr w:type="spellStart"/>
      <w:r w:rsidRPr="00A9356D">
        <w:rPr>
          <w:rStyle w:val="Aucun"/>
          <w:rFonts w:ascii="Bookman Old Style" w:hAnsi="Bookman Old Style"/>
          <w:sz w:val="24"/>
          <w:szCs w:val="24"/>
        </w:rPr>
        <w:t>go</w:t>
      </w:r>
      <w:r w:rsidRPr="00A9356D">
        <w:rPr>
          <w:rStyle w:val="Aucun"/>
          <w:rFonts w:ascii="Bookman Old Style" w:hAnsi="Bookman Old Style"/>
          <w:sz w:val="24"/>
          <w:szCs w:val="24"/>
        </w:rPr>
        <w:t>ï</w:t>
      </w:r>
      <w:r w:rsidRPr="00A9356D">
        <w:rPr>
          <w:rStyle w:val="Aucun"/>
          <w:rFonts w:ascii="Bookman Old Style" w:hAnsi="Bookman Old Style"/>
          <w:sz w:val="24"/>
          <w:szCs w:val="24"/>
        </w:rPr>
        <w:t>m</w:t>
      </w:r>
      <w:proofErr w:type="spellEnd"/>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Das </w:t>
      </w:r>
      <w:r w:rsidRPr="00A9356D">
        <w:rPr>
          <w:rStyle w:val="Aucun"/>
          <w:rFonts w:ascii="Bookman Old Style" w:hAnsi="Bookman Old Style"/>
          <w:sz w:val="24"/>
          <w:szCs w:val="24"/>
        </w:rPr>
        <w:t>„</w:t>
      </w:r>
      <w:proofErr w:type="spellStart"/>
      <w:r w:rsidRPr="00A9356D">
        <w:rPr>
          <w:rStyle w:val="Aucun"/>
          <w:rFonts w:ascii="Bookman Old Style" w:hAnsi="Bookman Old Style"/>
          <w:sz w:val="24"/>
          <w:szCs w:val="24"/>
        </w:rPr>
        <w:t>chal</w:t>
      </w:r>
      <w:r w:rsidRPr="00A9356D">
        <w:rPr>
          <w:rStyle w:val="Aucun"/>
          <w:rFonts w:ascii="Bookman Old Style" w:hAnsi="Bookman Old Style"/>
          <w:sz w:val="24"/>
          <w:szCs w:val="24"/>
        </w:rPr>
        <w:t>ô</w:t>
      </w:r>
      <w:r w:rsidRPr="00A9356D">
        <w:rPr>
          <w:rStyle w:val="Aucun"/>
          <w:rFonts w:ascii="Bookman Old Style" w:hAnsi="Bookman Old Style"/>
          <w:sz w:val="24"/>
          <w:szCs w:val="24"/>
        </w:rPr>
        <w:t>m</w:t>
      </w:r>
      <w:proofErr w:type="spellEnd"/>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ist mehr als kriegslos, es ist ein totaler innerer Friede</w:t>
      </w:r>
      <w:r w:rsidRPr="00A9356D">
        <w:rPr>
          <w:rStyle w:val="Aucun"/>
          <w:rFonts w:ascii="Bookman Old Style" w:hAnsi="Bookman Old Style"/>
          <w:sz w:val="24"/>
          <w:szCs w:val="24"/>
        </w:rPr>
        <w:t xml:space="preserve"> – </w:t>
      </w:r>
      <w:r w:rsidRPr="00A9356D">
        <w:rPr>
          <w:rStyle w:val="Aucun"/>
          <w:rFonts w:ascii="Bookman Old Style" w:hAnsi="Bookman Old Style"/>
          <w:sz w:val="24"/>
          <w:szCs w:val="24"/>
        </w:rPr>
        <w:t>j</w:t>
      </w:r>
      <w:r w:rsidRPr="00A9356D">
        <w:rPr>
          <w:rStyle w:val="Aucun"/>
          <w:rFonts w:ascii="Bookman Old Style" w:hAnsi="Bookman Old Style"/>
          <w:sz w:val="24"/>
          <w:szCs w:val="24"/>
        </w:rPr>
        <w:t>eder friedlich zu Hause unter seinem Feigen- oder Weinstock, mit ei</w:t>
      </w:r>
      <w:r w:rsidRPr="00A9356D">
        <w:rPr>
          <w:rStyle w:val="Aucun"/>
          <w:rFonts w:ascii="Bookman Old Style" w:hAnsi="Bookman Old Style"/>
          <w:sz w:val="24"/>
          <w:szCs w:val="24"/>
        </w:rPr>
        <w:t>nem Krug Wasser aus dem eigenen Brunnen.</w:t>
      </w:r>
    </w:p>
    <w:p w14:paraId="2B2FA0C8"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Dieser K</w:t>
      </w:r>
      <w:r w:rsidRPr="00A9356D">
        <w:rPr>
          <w:rStyle w:val="Aucun"/>
          <w:rFonts w:ascii="Bookman Old Style" w:hAnsi="Bookman Old Style"/>
          <w:sz w:val="24"/>
          <w:szCs w:val="24"/>
        </w:rPr>
        <w:t>ö</w:t>
      </w:r>
      <w:r w:rsidRPr="00A9356D">
        <w:rPr>
          <w:rStyle w:val="Aucun"/>
          <w:rFonts w:ascii="Bookman Old Style" w:hAnsi="Bookman Old Style"/>
          <w:sz w:val="24"/>
          <w:szCs w:val="24"/>
        </w:rPr>
        <w:t>nig bedient sich ungewohnter Mittel</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er gebietet Frieden, ist Gerechter und Helfer. Gerecht und helfend k</w:t>
      </w:r>
      <w:r w:rsidRPr="00A9356D">
        <w:rPr>
          <w:rStyle w:val="Aucun"/>
          <w:rFonts w:ascii="Bookman Old Style" w:hAnsi="Bookman Old Style"/>
          <w:sz w:val="24"/>
          <w:szCs w:val="24"/>
        </w:rPr>
        <w:t>ö</w:t>
      </w:r>
      <w:r w:rsidRPr="00A9356D">
        <w:rPr>
          <w:rStyle w:val="Aucun"/>
          <w:rFonts w:ascii="Bookman Old Style" w:hAnsi="Bookman Old Style"/>
          <w:sz w:val="24"/>
          <w:szCs w:val="24"/>
        </w:rPr>
        <w:t>nnen im Hebr</w:t>
      </w:r>
      <w:r w:rsidRPr="00A9356D">
        <w:rPr>
          <w:rStyle w:val="Aucun"/>
          <w:rFonts w:ascii="Bookman Old Style" w:hAnsi="Bookman Old Style"/>
          <w:sz w:val="24"/>
          <w:szCs w:val="24"/>
        </w:rPr>
        <w:t>ä</w:t>
      </w:r>
      <w:r w:rsidRPr="00A9356D">
        <w:rPr>
          <w:rStyle w:val="Aucun"/>
          <w:rFonts w:ascii="Bookman Old Style" w:hAnsi="Bookman Old Style"/>
          <w:sz w:val="24"/>
          <w:szCs w:val="24"/>
        </w:rPr>
        <w:t>ischen aktiv und passiv verstanden werden. Ihm ist Recht widerfahren und er hat Recht v</w:t>
      </w:r>
      <w:r w:rsidRPr="00A9356D">
        <w:rPr>
          <w:rStyle w:val="Aucun"/>
          <w:rFonts w:ascii="Bookman Old Style" w:hAnsi="Bookman Old Style"/>
          <w:sz w:val="24"/>
          <w:szCs w:val="24"/>
        </w:rPr>
        <w:t>erschafft, ihm ist geholfen worden und er hilft</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er hat so die Legitimit</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t zu helfen, Gott steht hinter ihm, er gibt ihm die Kraft, die </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blichen Macht-Mittel </w:t>
      </w:r>
      <w:r w:rsidRPr="00A9356D">
        <w:rPr>
          <w:rStyle w:val="Aucun"/>
          <w:rFonts w:ascii="Bookman Old Style" w:hAnsi="Bookman Old Style"/>
          <w:sz w:val="24"/>
          <w:szCs w:val="24"/>
        </w:rPr>
        <w:lastRenderedPageBreak/>
        <w:t>braucht er nicht. Angst weicht an seiner Seite, Misstrauen macht Vertrauen, Missachtung macht Aner</w:t>
      </w:r>
      <w:r w:rsidRPr="00A9356D">
        <w:rPr>
          <w:rStyle w:val="Aucun"/>
          <w:rFonts w:ascii="Bookman Old Style" w:hAnsi="Bookman Old Style"/>
          <w:sz w:val="24"/>
          <w:szCs w:val="24"/>
        </w:rPr>
        <w:t>kennung Platz.</w:t>
      </w:r>
    </w:p>
    <w:p w14:paraId="5D37E2D5" w14:textId="12603564"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Der angek</w:t>
      </w:r>
      <w:r w:rsidRPr="00A9356D">
        <w:rPr>
          <w:rStyle w:val="Aucun"/>
          <w:rFonts w:ascii="Bookman Old Style" w:hAnsi="Bookman Old Style"/>
          <w:sz w:val="24"/>
          <w:szCs w:val="24"/>
        </w:rPr>
        <w:t>ü</w:t>
      </w:r>
      <w:r w:rsidRPr="00A9356D">
        <w:rPr>
          <w:rStyle w:val="Aucun"/>
          <w:rFonts w:ascii="Bookman Old Style" w:hAnsi="Bookman Old Style"/>
          <w:sz w:val="24"/>
          <w:szCs w:val="24"/>
        </w:rPr>
        <w:t>ndigte 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nig ist also nicht wie Alexander. Man liest </w:t>
      </w:r>
      <w:r w:rsidRPr="00A9356D">
        <w:rPr>
          <w:rStyle w:val="Aucun"/>
          <w:rFonts w:ascii="Bookman Old Style" w:hAnsi="Bookman Old Style"/>
          <w:color w:val="auto"/>
          <w:sz w:val="24"/>
          <w:szCs w:val="24"/>
        </w:rPr>
        <w:t>deshalb</w:t>
      </w:r>
      <w:r w:rsidRPr="00A9356D">
        <w:rPr>
          <w:rStyle w:val="Aucun"/>
          <w:rFonts w:ascii="Bookman Old Style" w:hAnsi="Bookman Old Style"/>
          <w:sz w:val="24"/>
          <w:szCs w:val="24"/>
        </w:rPr>
        <w:t xml:space="preserve"> weiterhin den Psalm 72</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und erz</w:t>
      </w:r>
      <w:r w:rsidRPr="00A9356D">
        <w:rPr>
          <w:rStyle w:val="Aucun"/>
          <w:rFonts w:ascii="Bookman Old Style" w:hAnsi="Bookman Old Style"/>
          <w:sz w:val="24"/>
          <w:szCs w:val="24"/>
        </w:rPr>
        <w:t>ä</w:t>
      </w:r>
      <w:r w:rsidRPr="00A9356D">
        <w:rPr>
          <w:rStyle w:val="Aucun"/>
          <w:rFonts w:ascii="Bookman Old Style" w:hAnsi="Bookman Old Style"/>
          <w:sz w:val="24"/>
          <w:szCs w:val="24"/>
        </w:rPr>
        <w:t>hlt den Kindern vom angek</w:t>
      </w:r>
      <w:r w:rsidRPr="00A9356D">
        <w:rPr>
          <w:rStyle w:val="Aucun"/>
          <w:rFonts w:ascii="Bookman Old Style" w:hAnsi="Bookman Old Style"/>
          <w:sz w:val="24"/>
          <w:szCs w:val="24"/>
        </w:rPr>
        <w:t>ü</w:t>
      </w:r>
      <w:r w:rsidRPr="00A9356D">
        <w:rPr>
          <w:rStyle w:val="Aucun"/>
          <w:rFonts w:ascii="Bookman Old Style" w:hAnsi="Bookman Old Style"/>
          <w:sz w:val="24"/>
          <w:szCs w:val="24"/>
        </w:rPr>
        <w:t>ndigten K</w:t>
      </w:r>
      <w:r w:rsidRPr="00A9356D">
        <w:rPr>
          <w:rStyle w:val="Aucun"/>
          <w:rFonts w:ascii="Bookman Old Style" w:hAnsi="Bookman Old Style"/>
          <w:sz w:val="24"/>
          <w:szCs w:val="24"/>
        </w:rPr>
        <w:t>ö</w:t>
      </w:r>
      <w:r w:rsidRPr="00A9356D">
        <w:rPr>
          <w:rStyle w:val="Aucun"/>
          <w:rFonts w:ascii="Bookman Old Style" w:hAnsi="Bookman Old Style"/>
          <w:sz w:val="24"/>
          <w:szCs w:val="24"/>
        </w:rPr>
        <w:t>nig. Die Gl</w:t>
      </w:r>
      <w:r w:rsidRPr="00A9356D">
        <w:rPr>
          <w:rStyle w:val="Aucun"/>
          <w:rFonts w:ascii="Bookman Old Style" w:hAnsi="Bookman Old Style"/>
          <w:sz w:val="24"/>
          <w:szCs w:val="24"/>
        </w:rPr>
        <w:t>ä</w:t>
      </w:r>
      <w:r w:rsidRPr="00A9356D">
        <w:rPr>
          <w:rStyle w:val="Aucun"/>
          <w:rFonts w:ascii="Bookman Old Style" w:hAnsi="Bookman Old Style"/>
          <w:sz w:val="24"/>
          <w:szCs w:val="24"/>
        </w:rPr>
        <w:t>ubigen 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nnen sich mit dem Gedanken eines Herrschers wie Alexander nicht anfreunden und </w:t>
      </w:r>
      <w:r w:rsidR="002A2033" w:rsidRPr="00A9356D">
        <w:rPr>
          <w:rStyle w:val="Aucun"/>
          <w:rFonts w:ascii="Bookman Old Style" w:hAnsi="Bookman Old Style"/>
          <w:color w:val="auto"/>
          <w:sz w:val="24"/>
          <w:szCs w:val="24"/>
        </w:rPr>
        <w:t>warten auf den</w:t>
      </w:r>
      <w:r w:rsidRPr="00A9356D">
        <w:rPr>
          <w:rStyle w:val="Aucun"/>
          <w:rFonts w:ascii="Bookman Old Style" w:hAnsi="Bookman Old Style"/>
          <w:color w:val="auto"/>
          <w:sz w:val="24"/>
          <w:szCs w:val="24"/>
        </w:rPr>
        <w:t xml:space="preserve"> </w:t>
      </w:r>
      <w:r w:rsidRPr="00A9356D">
        <w:rPr>
          <w:rStyle w:val="Aucun"/>
          <w:rFonts w:ascii="Bookman Old Style" w:hAnsi="Bookman Old Style"/>
          <w:sz w:val="24"/>
          <w:szCs w:val="24"/>
        </w:rPr>
        <w:t>angek</w:t>
      </w:r>
      <w:r w:rsidRPr="00A9356D">
        <w:rPr>
          <w:rStyle w:val="Aucun"/>
          <w:rFonts w:ascii="Bookman Old Style" w:hAnsi="Bookman Old Style"/>
          <w:sz w:val="24"/>
          <w:szCs w:val="24"/>
        </w:rPr>
        <w:t>ü</w:t>
      </w:r>
      <w:r w:rsidRPr="00A9356D">
        <w:rPr>
          <w:rStyle w:val="Aucun"/>
          <w:rFonts w:ascii="Bookman Old Style" w:hAnsi="Bookman Old Style"/>
          <w:sz w:val="24"/>
          <w:szCs w:val="24"/>
        </w:rPr>
        <w:t>ndigten 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nigs. </w:t>
      </w:r>
    </w:p>
    <w:p w14:paraId="4405FED6" w14:textId="713CB99B"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Kommen wir nun zum Jahr 33 unserer Zeitrechnung. Die Evangelisten berichten uns da von einem Jesus, der auch auf einem Esel in Jerusalem ein</w:t>
      </w:r>
      <w:r w:rsidRPr="00A9356D">
        <w:rPr>
          <w:rStyle w:val="Aucun"/>
          <w:rFonts w:ascii="Bookman Old Style" w:hAnsi="Bookman Old Style"/>
          <w:sz w:val="24"/>
          <w:szCs w:val="24"/>
        </w:rPr>
        <w:t>zieht. Nat</w:t>
      </w:r>
      <w:r w:rsidRPr="00A9356D">
        <w:rPr>
          <w:rStyle w:val="Aucun"/>
          <w:rFonts w:ascii="Bookman Old Style" w:hAnsi="Bookman Old Style"/>
          <w:sz w:val="24"/>
          <w:szCs w:val="24"/>
        </w:rPr>
        <w:t>ü</w:t>
      </w:r>
      <w:r w:rsidRPr="00A9356D">
        <w:rPr>
          <w:rStyle w:val="Aucun"/>
          <w:rFonts w:ascii="Bookman Old Style" w:hAnsi="Bookman Old Style"/>
          <w:sz w:val="24"/>
          <w:szCs w:val="24"/>
        </w:rPr>
        <w:t>rlich schaffen sie die Verbindung zu dem von Sacharja geweissagten K</w:t>
      </w:r>
      <w:r w:rsidRPr="00A9356D">
        <w:rPr>
          <w:rStyle w:val="Aucun"/>
          <w:rFonts w:ascii="Bookman Old Style" w:hAnsi="Bookman Old Style"/>
          <w:sz w:val="24"/>
          <w:szCs w:val="24"/>
        </w:rPr>
        <w:t>ö</w:t>
      </w:r>
      <w:r w:rsidRPr="00A9356D">
        <w:rPr>
          <w:rStyle w:val="Aucun"/>
          <w:rFonts w:ascii="Bookman Old Style" w:hAnsi="Bookman Old Style"/>
          <w:sz w:val="24"/>
          <w:szCs w:val="24"/>
        </w:rPr>
        <w:t>nig. Sacharja bot uns eine Alternative zu Alexander. Die Evangelisten bieten uns nun eine Alternative zu Tiberius, Nero und Domitian, ja</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auch Pontius Pilatus. Leider wurde die</w:t>
      </w:r>
      <w:r w:rsidRPr="00A9356D">
        <w:rPr>
          <w:rStyle w:val="Aucun"/>
          <w:rFonts w:ascii="Bookman Old Style" w:hAnsi="Bookman Old Style"/>
          <w:sz w:val="24"/>
          <w:szCs w:val="24"/>
        </w:rPr>
        <w:t>ser Jesus, der zu Palmsonntag unter Jubel in Jerusalem einzog</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von denen</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die ihn bejubelten, </w:t>
      </w:r>
      <w:proofErr w:type="gramStart"/>
      <w:r w:rsidRPr="00A9356D">
        <w:rPr>
          <w:rStyle w:val="Aucun"/>
          <w:rFonts w:ascii="Bookman Old Style" w:hAnsi="Bookman Old Style"/>
          <w:sz w:val="24"/>
          <w:szCs w:val="24"/>
        </w:rPr>
        <w:t>eine  Woche</w:t>
      </w:r>
      <w:proofErr w:type="gramEnd"/>
      <w:r w:rsidRPr="00A9356D">
        <w:rPr>
          <w:rStyle w:val="Aucun"/>
          <w:rFonts w:ascii="Bookman Old Style" w:hAnsi="Bookman Old Style"/>
          <w:sz w:val="24"/>
          <w:szCs w:val="24"/>
        </w:rPr>
        <w:t xml:space="preserve"> sp</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ter unter den Schreien </w:t>
      </w:r>
      <w:r w:rsidR="002A2033" w:rsidRPr="00A9356D">
        <w:rPr>
          <w:rStyle w:val="Aucun"/>
          <w:rFonts w:ascii="Bookman Old Style" w:hAnsi="Bookman Old Style"/>
          <w:sz w:val="24"/>
          <w:szCs w:val="24"/>
        </w:rPr>
        <w:t>„</w:t>
      </w:r>
      <w:r w:rsidRPr="00A9356D">
        <w:rPr>
          <w:rStyle w:val="Aucun"/>
          <w:rFonts w:ascii="Bookman Old Style" w:hAnsi="Bookman Old Style"/>
          <w:i/>
          <w:iCs/>
          <w:sz w:val="24"/>
          <w:szCs w:val="24"/>
        </w:rPr>
        <w:t>K</w:t>
      </w:r>
      <w:r w:rsidRPr="00A9356D">
        <w:rPr>
          <w:rStyle w:val="Aucun"/>
          <w:rFonts w:ascii="Bookman Old Style" w:hAnsi="Bookman Old Style"/>
          <w:i/>
          <w:iCs/>
          <w:sz w:val="24"/>
          <w:szCs w:val="24"/>
        </w:rPr>
        <w:t>reuziget ihn</w:t>
      </w:r>
      <w:r w:rsidR="002A2033" w:rsidRPr="00A9356D">
        <w:rPr>
          <w:rStyle w:val="Aucun"/>
          <w:rFonts w:ascii="Bookman Old Style" w:hAnsi="Bookman Old Style"/>
          <w:i/>
          <w:iCs/>
          <w:sz w:val="24"/>
          <w:szCs w:val="24"/>
        </w:rPr>
        <w:t>“</w:t>
      </w:r>
      <w:r w:rsidRPr="00A9356D">
        <w:rPr>
          <w:rStyle w:val="Aucun"/>
          <w:rFonts w:ascii="Bookman Old Style" w:hAnsi="Bookman Old Style"/>
          <w:i/>
          <w:iCs/>
          <w:sz w:val="24"/>
          <w:szCs w:val="24"/>
        </w:rPr>
        <w:t xml:space="preserve"> </w:t>
      </w:r>
      <w:r w:rsidRPr="00A9356D">
        <w:rPr>
          <w:rStyle w:val="Aucun"/>
          <w:rFonts w:ascii="Bookman Old Style" w:hAnsi="Bookman Old Style"/>
          <w:color w:val="auto"/>
          <w:sz w:val="24"/>
          <w:szCs w:val="24"/>
        </w:rPr>
        <w:t>an</w:t>
      </w:r>
      <w:r w:rsidRPr="00A9356D">
        <w:rPr>
          <w:rStyle w:val="Aucun"/>
          <w:rFonts w:ascii="Bookman Old Style" w:hAnsi="Bookman Old Style"/>
          <w:color w:val="auto"/>
          <w:sz w:val="24"/>
          <w:szCs w:val="24"/>
        </w:rPr>
        <w:t>gespuckt,</w:t>
      </w:r>
      <w:r w:rsidRPr="00A9356D">
        <w:rPr>
          <w:rStyle w:val="Aucun"/>
          <w:rFonts w:ascii="Bookman Old Style" w:hAnsi="Bookman Old Style"/>
          <w:sz w:val="24"/>
          <w:szCs w:val="24"/>
        </w:rPr>
        <w:t xml:space="preserve"> verraten, er wurde zum Tode verurteilt. Die Folge der Geschichte ist uns bekannt. Viele f</w:t>
      </w:r>
      <w:r w:rsidRPr="00A9356D">
        <w:rPr>
          <w:rStyle w:val="Aucun"/>
          <w:rFonts w:ascii="Bookman Old Style" w:hAnsi="Bookman Old Style"/>
          <w:sz w:val="24"/>
          <w:szCs w:val="24"/>
        </w:rPr>
        <w:t>ü</w:t>
      </w:r>
      <w:r w:rsidRPr="00A9356D">
        <w:rPr>
          <w:rStyle w:val="Aucun"/>
          <w:rFonts w:ascii="Bookman Old Style" w:hAnsi="Bookman Old Style"/>
          <w:sz w:val="24"/>
          <w:szCs w:val="24"/>
        </w:rPr>
        <w:t>hlten sich durch das leere Grab verlassen</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verwaist. Nach seiner Himmelfahr</w:t>
      </w:r>
      <w:r w:rsidRPr="00A9356D">
        <w:rPr>
          <w:rStyle w:val="Aucun"/>
          <w:rFonts w:ascii="Bookman Old Style" w:hAnsi="Bookman Old Style"/>
          <w:sz w:val="24"/>
          <w:szCs w:val="24"/>
        </w:rPr>
        <w:t xml:space="preserve">t </w:t>
      </w:r>
      <w:r w:rsidRPr="00A9356D">
        <w:rPr>
          <w:rStyle w:val="Aucun"/>
          <w:rFonts w:ascii="Bookman Old Style" w:hAnsi="Bookman Old Style"/>
          <w:sz w:val="24"/>
          <w:szCs w:val="24"/>
        </w:rPr>
        <w:t>beginnt der Zyklus des Wartens auf den Friedensf</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rsten von </w:t>
      </w:r>
      <w:r w:rsidRPr="00A9356D">
        <w:rPr>
          <w:rStyle w:val="Aucun"/>
          <w:rFonts w:ascii="Bookman Old Style" w:hAnsi="Bookman Old Style"/>
          <w:sz w:val="24"/>
          <w:szCs w:val="24"/>
        </w:rPr>
        <w:t>N</w:t>
      </w:r>
      <w:r w:rsidRPr="00A9356D">
        <w:rPr>
          <w:rStyle w:val="Aucun"/>
          <w:rFonts w:ascii="Bookman Old Style" w:hAnsi="Bookman Old Style"/>
          <w:sz w:val="24"/>
          <w:szCs w:val="24"/>
        </w:rPr>
        <w:t>euem. Jesu Friedensangebot w</w:t>
      </w:r>
      <w:r w:rsidRPr="00A9356D">
        <w:rPr>
          <w:rStyle w:val="Aucun"/>
          <w:rFonts w:ascii="Bookman Old Style" w:hAnsi="Bookman Old Style"/>
          <w:sz w:val="24"/>
          <w:szCs w:val="24"/>
        </w:rPr>
        <w:t xml:space="preserve">ar so stark, dass viele der ersten Christen das Martyrium einer Anerkennung </w:t>
      </w:r>
      <w:r w:rsidRPr="00A9356D">
        <w:rPr>
          <w:rStyle w:val="Aucun"/>
          <w:rFonts w:ascii="Bookman Old Style" w:hAnsi="Bookman Old Style"/>
          <w:color w:val="auto"/>
          <w:sz w:val="24"/>
          <w:szCs w:val="24"/>
        </w:rPr>
        <w:t>seitens eines</w:t>
      </w:r>
      <w:r w:rsidRPr="00A9356D">
        <w:rPr>
          <w:rStyle w:val="Aucun"/>
          <w:rFonts w:ascii="Bookman Old Style" w:hAnsi="Bookman Old Style"/>
          <w:color w:val="auto"/>
          <w:sz w:val="24"/>
          <w:szCs w:val="24"/>
        </w:rPr>
        <w:t xml:space="preserve"> </w:t>
      </w:r>
      <w:r w:rsidRPr="00A9356D">
        <w:rPr>
          <w:rStyle w:val="Aucun"/>
          <w:rFonts w:ascii="Bookman Old Style" w:hAnsi="Bookman Old Style"/>
          <w:sz w:val="24"/>
          <w:szCs w:val="24"/>
        </w:rPr>
        <w:t>starken Gott-Kaisers vorzogen</w:t>
      </w:r>
      <w:r w:rsidRPr="00A9356D">
        <w:rPr>
          <w:rStyle w:val="Aucun"/>
          <w:rFonts w:ascii="Bookman Old Style" w:hAnsi="Bookman Old Style"/>
          <w:sz w:val="24"/>
          <w:szCs w:val="24"/>
        </w:rPr>
        <w:t>.</w:t>
      </w:r>
    </w:p>
    <w:p w14:paraId="350E4271"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Machen wir jetzt einen Sprung zum Jahr 1648, dem Jahr</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als in M</w:t>
      </w:r>
      <w:r w:rsidRPr="00A9356D">
        <w:rPr>
          <w:rStyle w:val="Aucun"/>
          <w:rFonts w:ascii="Bookman Old Style" w:hAnsi="Bookman Old Style"/>
          <w:sz w:val="24"/>
          <w:szCs w:val="24"/>
        </w:rPr>
        <w:t>ü</w:t>
      </w:r>
      <w:r w:rsidRPr="00A9356D">
        <w:rPr>
          <w:rStyle w:val="Aucun"/>
          <w:rFonts w:ascii="Bookman Old Style" w:hAnsi="Bookman Old Style"/>
          <w:sz w:val="24"/>
          <w:szCs w:val="24"/>
        </w:rPr>
        <w:t>nster und Osnabr</w:t>
      </w:r>
      <w:r w:rsidRPr="00A9356D">
        <w:rPr>
          <w:rStyle w:val="Aucun"/>
          <w:rFonts w:ascii="Bookman Old Style" w:hAnsi="Bookman Old Style"/>
          <w:sz w:val="24"/>
          <w:szCs w:val="24"/>
        </w:rPr>
        <w:t>ü</w:t>
      </w:r>
      <w:r w:rsidRPr="00A9356D">
        <w:rPr>
          <w:rStyle w:val="Aucun"/>
          <w:rFonts w:ascii="Bookman Old Style" w:hAnsi="Bookman Old Style"/>
          <w:sz w:val="24"/>
          <w:szCs w:val="24"/>
        </w:rPr>
        <w:t>ck</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um dem 30j</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hrigen Krieg ein Ende zu setzen, der </w:t>
      </w:r>
      <w:r w:rsidRPr="00A9356D">
        <w:rPr>
          <w:rStyle w:val="Aucun"/>
          <w:rFonts w:ascii="Bookman Old Style" w:hAnsi="Bookman Old Style"/>
          <w:sz w:val="24"/>
          <w:szCs w:val="24"/>
        </w:rPr>
        <w:t>Westf</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lische Friede geschlossen wurde. </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Pax </w:t>
      </w:r>
      <w:proofErr w:type="spellStart"/>
      <w:r w:rsidRPr="00A9356D">
        <w:rPr>
          <w:rStyle w:val="Aucun"/>
          <w:rFonts w:ascii="Bookman Old Style" w:hAnsi="Bookman Old Style"/>
          <w:sz w:val="24"/>
          <w:szCs w:val="24"/>
        </w:rPr>
        <w:t>sit</w:t>
      </w:r>
      <w:proofErr w:type="spellEnd"/>
      <w:r w:rsidRPr="00A9356D">
        <w:rPr>
          <w:rStyle w:val="Aucun"/>
          <w:rFonts w:ascii="Bookman Old Style" w:hAnsi="Bookman Old Style"/>
          <w:sz w:val="24"/>
          <w:szCs w:val="24"/>
        </w:rPr>
        <w:t xml:space="preserve"> </w:t>
      </w:r>
      <w:proofErr w:type="spellStart"/>
      <w:r w:rsidRPr="00A9356D">
        <w:rPr>
          <w:rStyle w:val="Aucun"/>
          <w:rFonts w:ascii="Bookman Old Style" w:hAnsi="Bookman Old Style"/>
          <w:sz w:val="24"/>
          <w:szCs w:val="24"/>
        </w:rPr>
        <w:t>christiana</w:t>
      </w:r>
      <w:proofErr w:type="spellEnd"/>
      <w:r w:rsidRPr="00A9356D">
        <w:rPr>
          <w:rStyle w:val="Aucun"/>
          <w:rFonts w:ascii="Bookman Old Style" w:hAnsi="Bookman Old Style"/>
          <w:sz w:val="24"/>
          <w:szCs w:val="24"/>
        </w:rPr>
        <w:t xml:space="preserve">, universalis et </w:t>
      </w:r>
      <w:proofErr w:type="spellStart"/>
      <w:r w:rsidRPr="00A9356D">
        <w:rPr>
          <w:rStyle w:val="Aucun"/>
          <w:rFonts w:ascii="Bookman Old Style" w:hAnsi="Bookman Old Style"/>
          <w:sz w:val="24"/>
          <w:szCs w:val="24"/>
        </w:rPr>
        <w:t>perpetua</w:t>
      </w:r>
      <w:proofErr w:type="spellEnd"/>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Der Friede sei christlich, allgemeing</w:t>
      </w:r>
      <w:r w:rsidRPr="00A9356D">
        <w:rPr>
          <w:rStyle w:val="Aucun"/>
          <w:rFonts w:ascii="Bookman Old Style" w:hAnsi="Bookman Old Style"/>
          <w:sz w:val="24"/>
          <w:szCs w:val="24"/>
        </w:rPr>
        <w:t>ü</w:t>
      </w:r>
      <w:r w:rsidRPr="00A9356D">
        <w:rPr>
          <w:rStyle w:val="Aucun"/>
          <w:rFonts w:ascii="Bookman Old Style" w:hAnsi="Bookman Old Style"/>
          <w:sz w:val="24"/>
          <w:szCs w:val="24"/>
        </w:rPr>
        <w:t>ltig und ewig</w:t>
      </w:r>
      <w:r w:rsidRPr="00A9356D">
        <w:rPr>
          <w:rStyle w:val="Aucun"/>
          <w:rFonts w:ascii="Bookman Old Style" w:hAnsi="Bookman Old Style"/>
          <w:sz w:val="24"/>
          <w:szCs w:val="24"/>
        </w:rPr>
        <w:t>“</w:t>
      </w:r>
      <w:r w:rsidRPr="00A9356D">
        <w:rPr>
          <w:rStyle w:val="Aucun"/>
          <w:rFonts w:ascii="Bookman Old Style" w:hAnsi="Bookman Old Style"/>
          <w:sz w:val="24"/>
          <w:szCs w:val="24"/>
        </w:rPr>
        <w:t>, so beginnt der Text des Friedensabkommens. Wie bei Sacharja ist es</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der auf dem Esel Reitende, der den Frieden brin</w:t>
      </w:r>
      <w:r w:rsidRPr="00A9356D">
        <w:rPr>
          <w:rStyle w:val="Aucun"/>
          <w:rFonts w:ascii="Bookman Old Style" w:hAnsi="Bookman Old Style"/>
          <w:sz w:val="24"/>
          <w:szCs w:val="24"/>
        </w:rPr>
        <w:t xml:space="preserve">gt. Der Friede soll allen gelten, von einem bis zum anderen Ende der Welt gelten und dauerhaft sein. Zwar ist dieser Vertrag seinem Anspruch nach </w:t>
      </w:r>
      <w:r w:rsidRPr="00A9356D">
        <w:rPr>
          <w:rStyle w:val="Aucun"/>
          <w:rFonts w:ascii="Bookman Old Style" w:hAnsi="Bookman Old Style"/>
          <w:sz w:val="24"/>
          <w:szCs w:val="24"/>
        </w:rPr>
        <w:t>„</w:t>
      </w:r>
      <w:r w:rsidRPr="00A9356D">
        <w:rPr>
          <w:rStyle w:val="Aucun"/>
          <w:rFonts w:ascii="Bookman Old Style" w:hAnsi="Bookman Old Style"/>
          <w:sz w:val="24"/>
          <w:szCs w:val="24"/>
        </w:rPr>
        <w:t>christlich, universell und ewig</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nicht gerecht geworden; </w:t>
      </w:r>
      <w:r w:rsidRPr="00A9356D">
        <w:rPr>
          <w:rStyle w:val="Aucun"/>
          <w:rFonts w:ascii="Bookman Old Style" w:hAnsi="Bookman Old Style"/>
          <w:color w:val="auto"/>
          <w:sz w:val="24"/>
          <w:szCs w:val="24"/>
        </w:rPr>
        <w:t>jedoch</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schafft er mit diesen drei Begriffen eine Nor</w:t>
      </w:r>
      <w:r w:rsidRPr="00A9356D">
        <w:rPr>
          <w:rStyle w:val="Aucun"/>
          <w:rFonts w:ascii="Bookman Old Style" w:hAnsi="Bookman Old Style"/>
          <w:sz w:val="24"/>
          <w:szCs w:val="24"/>
        </w:rPr>
        <w:t>m. Nat</w:t>
      </w:r>
      <w:r w:rsidRPr="00A9356D">
        <w:rPr>
          <w:rStyle w:val="Aucun"/>
          <w:rFonts w:ascii="Bookman Old Style" w:hAnsi="Bookman Old Style"/>
          <w:sz w:val="24"/>
          <w:szCs w:val="24"/>
        </w:rPr>
        <w:t>ü</w:t>
      </w:r>
      <w:r w:rsidRPr="00A9356D">
        <w:rPr>
          <w:rStyle w:val="Aucun"/>
          <w:rFonts w:ascii="Bookman Old Style" w:hAnsi="Bookman Old Style"/>
          <w:sz w:val="24"/>
          <w:szCs w:val="24"/>
        </w:rPr>
        <w:t>rlich stellt er, so wie auch bei unserem Propheten</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ein Ideal dar. Das </w:t>
      </w:r>
      <w:r w:rsidRPr="00A9356D">
        <w:rPr>
          <w:rStyle w:val="Aucun"/>
          <w:rFonts w:ascii="Bookman Old Style" w:hAnsi="Bookman Old Style"/>
          <w:sz w:val="24"/>
          <w:szCs w:val="24"/>
        </w:rPr>
        <w:t>E</w:t>
      </w:r>
      <w:r w:rsidRPr="00A9356D">
        <w:rPr>
          <w:rStyle w:val="Aucun"/>
          <w:rFonts w:ascii="Bookman Old Style" w:hAnsi="Bookman Old Style"/>
          <w:sz w:val="24"/>
          <w:szCs w:val="24"/>
        </w:rPr>
        <w:t xml:space="preserve">ntscheidende ist doch das </w:t>
      </w:r>
      <w:r w:rsidRPr="00A9356D">
        <w:rPr>
          <w:rStyle w:val="Aucun"/>
          <w:rFonts w:ascii="Bookman Old Style" w:hAnsi="Bookman Old Style"/>
          <w:sz w:val="24"/>
          <w:szCs w:val="24"/>
        </w:rPr>
        <w:t>„</w:t>
      </w:r>
      <w:proofErr w:type="spellStart"/>
      <w:r w:rsidRPr="00A9356D">
        <w:rPr>
          <w:rStyle w:val="Aucun"/>
          <w:rFonts w:ascii="Bookman Old Style" w:hAnsi="Bookman Old Style"/>
          <w:sz w:val="24"/>
          <w:szCs w:val="24"/>
        </w:rPr>
        <w:t>sit</w:t>
      </w:r>
      <w:proofErr w:type="spellEnd"/>
      <w:r w:rsidRPr="00A9356D">
        <w:rPr>
          <w:rStyle w:val="Aucun"/>
          <w:rFonts w:ascii="Bookman Old Style" w:hAnsi="Bookman Old Style"/>
          <w:sz w:val="24"/>
          <w:szCs w:val="24"/>
        </w:rPr>
        <w:t>-Sei</w:t>
      </w:r>
      <w:r w:rsidRPr="00A9356D">
        <w:rPr>
          <w:rStyle w:val="Aucun"/>
          <w:rFonts w:ascii="Bookman Old Style" w:hAnsi="Bookman Old Style"/>
          <w:sz w:val="24"/>
          <w:szCs w:val="24"/>
        </w:rPr>
        <w:t>“</w:t>
      </w:r>
      <w:r w:rsidRPr="00A9356D">
        <w:rPr>
          <w:rStyle w:val="Aucun"/>
          <w:rFonts w:ascii="Bookman Old Style" w:hAnsi="Bookman Old Style"/>
          <w:sz w:val="24"/>
          <w:szCs w:val="24"/>
        </w:rPr>
        <w:t>. Ist es nicht so, dass beide Texte von einem Ideal ausgehen, dass einer Friedensregelung eine Verhei</w:t>
      </w:r>
      <w:r w:rsidRPr="00A9356D">
        <w:rPr>
          <w:rStyle w:val="Aucun"/>
          <w:rFonts w:ascii="Bookman Old Style" w:hAnsi="Bookman Old Style"/>
          <w:sz w:val="24"/>
          <w:szCs w:val="24"/>
        </w:rPr>
        <w:t>ß</w:t>
      </w:r>
      <w:r w:rsidRPr="00A9356D">
        <w:rPr>
          <w:rStyle w:val="Aucun"/>
          <w:rFonts w:ascii="Bookman Old Style" w:hAnsi="Bookman Old Style"/>
          <w:sz w:val="24"/>
          <w:szCs w:val="24"/>
        </w:rPr>
        <w:t>ung, ein Wunsch vorausgehen muss? Muss d</w:t>
      </w:r>
      <w:r w:rsidRPr="00A9356D">
        <w:rPr>
          <w:rStyle w:val="Aucun"/>
          <w:rFonts w:ascii="Bookman Old Style" w:hAnsi="Bookman Old Style"/>
          <w:sz w:val="24"/>
          <w:szCs w:val="24"/>
        </w:rPr>
        <w:t>em Frieden schlie</w:t>
      </w:r>
      <w:r w:rsidRPr="00A9356D">
        <w:rPr>
          <w:rStyle w:val="Aucun"/>
          <w:rFonts w:ascii="Bookman Old Style" w:hAnsi="Bookman Old Style"/>
          <w:sz w:val="24"/>
          <w:szCs w:val="24"/>
        </w:rPr>
        <w:t>ß</w:t>
      </w:r>
      <w:r w:rsidRPr="00A9356D">
        <w:rPr>
          <w:rStyle w:val="Aucun"/>
          <w:rFonts w:ascii="Bookman Old Style" w:hAnsi="Bookman Old Style"/>
          <w:sz w:val="24"/>
          <w:szCs w:val="24"/>
        </w:rPr>
        <w:t xml:space="preserve">en nicht erst ein Frieden suchen vorausgehen? </w:t>
      </w:r>
    </w:p>
    <w:p w14:paraId="7F17B5B3"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Wie und wann kann Frieden gelingen? Hat es der Frieden nicht schwer</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W</w:t>
      </w:r>
      <w:r w:rsidRPr="00A9356D">
        <w:rPr>
          <w:rStyle w:val="Aucun"/>
          <w:rFonts w:ascii="Bookman Old Style" w:hAnsi="Bookman Old Style"/>
          <w:sz w:val="24"/>
          <w:szCs w:val="24"/>
        </w:rPr>
        <w:t>ä</w:t>
      </w:r>
      <w:r w:rsidRPr="00A9356D">
        <w:rPr>
          <w:rStyle w:val="Aucun"/>
          <w:rFonts w:ascii="Bookman Old Style" w:hAnsi="Bookman Old Style"/>
          <w:sz w:val="24"/>
          <w:szCs w:val="24"/>
        </w:rPr>
        <w:t>hrend dieser Predigtvorbereitung fiel mir ein Gedicht von Fontane ein. Es tr</w:t>
      </w:r>
      <w:r w:rsidRPr="00A9356D">
        <w:rPr>
          <w:rStyle w:val="Aucun"/>
          <w:rFonts w:ascii="Bookman Old Style" w:hAnsi="Bookman Old Style"/>
          <w:sz w:val="24"/>
          <w:szCs w:val="24"/>
        </w:rPr>
        <w:t>ä</w:t>
      </w:r>
      <w:r w:rsidRPr="00A9356D">
        <w:rPr>
          <w:rStyle w:val="Aucun"/>
          <w:rFonts w:ascii="Bookman Old Style" w:hAnsi="Bookman Old Style"/>
          <w:sz w:val="24"/>
          <w:szCs w:val="24"/>
        </w:rPr>
        <w:t>gt den f</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r mich damals </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berraschenden Titel </w:t>
      </w:r>
      <w:r w:rsidRPr="00A9356D">
        <w:rPr>
          <w:rStyle w:val="Aucun"/>
          <w:rFonts w:ascii="Bookman Old Style" w:hAnsi="Bookman Old Style"/>
          <w:sz w:val="24"/>
          <w:szCs w:val="24"/>
        </w:rPr>
        <w:t>„</w:t>
      </w:r>
      <w:r w:rsidRPr="00A9356D">
        <w:rPr>
          <w:rStyle w:val="Aucun"/>
          <w:rFonts w:ascii="Bookman Old Style" w:hAnsi="Bookman Old Style"/>
          <w:sz w:val="24"/>
          <w:szCs w:val="24"/>
        </w:rPr>
        <w:t>Das Trauerspiel von Afghanistan</w:t>
      </w:r>
      <w:r w:rsidRPr="00A9356D">
        <w:rPr>
          <w:rStyle w:val="Aucun"/>
          <w:rFonts w:ascii="Bookman Old Style" w:hAnsi="Bookman Old Style"/>
          <w:sz w:val="24"/>
          <w:szCs w:val="24"/>
        </w:rPr>
        <w:t>“</w:t>
      </w:r>
      <w:r w:rsidRPr="00A9356D">
        <w:rPr>
          <w:rStyle w:val="Aucun"/>
          <w:rFonts w:ascii="Bookman Old Style" w:hAnsi="Bookman Old Style"/>
          <w:sz w:val="24"/>
          <w:szCs w:val="24"/>
        </w:rPr>
        <w:t>. Ein britischer Reiter bringt eine Botschaft aus Afghanistan. 13 000</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Mann begannen ihren Feldzug von Kabul aus und er entkam als einziger </w:t>
      </w:r>
      <w:r w:rsidRPr="00A9356D">
        <w:rPr>
          <w:rStyle w:val="Aucun"/>
          <w:rFonts w:ascii="Bookman Old Style" w:hAnsi="Bookman Old Style"/>
          <w:sz w:val="24"/>
          <w:szCs w:val="24"/>
        </w:rPr>
        <w:t>Ü</w:t>
      </w:r>
      <w:r w:rsidRPr="00A9356D">
        <w:rPr>
          <w:rStyle w:val="Aucun"/>
          <w:rFonts w:ascii="Bookman Old Style" w:hAnsi="Bookman Old Style"/>
          <w:sz w:val="24"/>
          <w:szCs w:val="24"/>
        </w:rPr>
        <w:t>berlebender diesem Krieg. Das Gedicht entstand 1885, vor 135 Ja</w:t>
      </w:r>
      <w:r w:rsidRPr="00A9356D">
        <w:rPr>
          <w:rStyle w:val="Aucun"/>
          <w:rFonts w:ascii="Bookman Old Style" w:hAnsi="Bookman Old Style"/>
          <w:sz w:val="24"/>
          <w:szCs w:val="24"/>
        </w:rPr>
        <w:t>hre also. Und was ist mit Afghanistan, gibt es dort jetzt Friede</w:t>
      </w:r>
      <w:r w:rsidRPr="00A9356D">
        <w:rPr>
          <w:rStyle w:val="Aucun"/>
          <w:rFonts w:ascii="Bookman Old Style" w:hAnsi="Bookman Old Style"/>
          <w:sz w:val="24"/>
          <w:szCs w:val="24"/>
        </w:rPr>
        <w:t>n</w:t>
      </w:r>
      <w:r w:rsidRPr="00A9356D">
        <w:rPr>
          <w:rStyle w:val="Aucun"/>
          <w:rFonts w:ascii="Bookman Old Style" w:hAnsi="Bookman Old Style"/>
          <w:sz w:val="24"/>
          <w:szCs w:val="24"/>
        </w:rPr>
        <w:t>?</w:t>
      </w:r>
    </w:p>
    <w:p w14:paraId="4BA28D43"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 xml:space="preserve">In diesem Kontext zwischen Krieg und Frieden, fiel mir Richard </w:t>
      </w:r>
      <w:r w:rsidRPr="00A9356D">
        <w:rPr>
          <w:rStyle w:val="Aucun"/>
          <w:rFonts w:ascii="Bookman Old Style" w:hAnsi="Bookman Old Style"/>
          <w:color w:val="BE6427"/>
          <w:sz w:val="24"/>
          <w:szCs w:val="24"/>
        </w:rPr>
        <w:t xml:space="preserve">von </w:t>
      </w:r>
      <w:r w:rsidRPr="00A9356D">
        <w:rPr>
          <w:rStyle w:val="Aucun"/>
          <w:rFonts w:ascii="Bookman Old Style" w:hAnsi="Bookman Old Style"/>
          <w:color w:val="auto"/>
          <w:sz w:val="24"/>
          <w:szCs w:val="24"/>
        </w:rPr>
        <w:t>Weiz</w:t>
      </w:r>
      <w:r w:rsidRPr="00A9356D">
        <w:rPr>
          <w:rStyle w:val="Aucun"/>
          <w:rFonts w:ascii="Bookman Old Style" w:hAnsi="Bookman Old Style"/>
          <w:color w:val="auto"/>
          <w:sz w:val="24"/>
          <w:szCs w:val="24"/>
        </w:rPr>
        <w:t>s</w:t>
      </w:r>
      <w:r w:rsidRPr="00A9356D">
        <w:rPr>
          <w:rStyle w:val="Aucun"/>
          <w:rFonts w:ascii="Bookman Old Style" w:hAnsi="Bookman Old Style"/>
          <w:color w:val="auto"/>
          <w:sz w:val="24"/>
          <w:szCs w:val="24"/>
        </w:rPr>
        <w:t>ä</w:t>
      </w:r>
      <w:r w:rsidRPr="00A9356D">
        <w:rPr>
          <w:rStyle w:val="Aucun"/>
          <w:rFonts w:ascii="Bookman Old Style" w:hAnsi="Bookman Old Style"/>
          <w:color w:val="auto"/>
          <w:sz w:val="24"/>
          <w:szCs w:val="24"/>
        </w:rPr>
        <w:t>ckers</w:t>
      </w:r>
      <w:r w:rsidRPr="00A9356D">
        <w:rPr>
          <w:rStyle w:val="Aucun"/>
          <w:rFonts w:ascii="Bookman Old Style" w:hAnsi="Bookman Old Style"/>
          <w:sz w:val="24"/>
          <w:szCs w:val="24"/>
        </w:rPr>
        <w:t xml:space="preserve"> Rede vom 8. Mai 1985 ein, die damals wie eine Bombe einschlug. 40 Jahre nach dem Waffenstillstand versucht Weizs</w:t>
      </w:r>
      <w:r w:rsidRPr="00A9356D">
        <w:rPr>
          <w:rStyle w:val="Aucun"/>
          <w:rFonts w:ascii="Bookman Old Style" w:hAnsi="Bookman Old Style"/>
          <w:sz w:val="24"/>
          <w:szCs w:val="24"/>
        </w:rPr>
        <w:t>ä</w:t>
      </w:r>
      <w:r w:rsidRPr="00A9356D">
        <w:rPr>
          <w:rStyle w:val="Aucun"/>
          <w:rFonts w:ascii="Bookman Old Style" w:hAnsi="Bookman Old Style"/>
          <w:sz w:val="24"/>
          <w:szCs w:val="24"/>
        </w:rPr>
        <w:t>cker unter anderem auf die Problematik von Kriege und Friedensschluss einzugehen. Hierzu zitiere ich:</w:t>
      </w:r>
    </w:p>
    <w:p w14:paraId="36121949" w14:textId="77777777" w:rsidR="008E71B2" w:rsidRPr="00A9356D" w:rsidRDefault="004B23FF">
      <w:pPr>
        <w:spacing w:before="100" w:after="100" w:line="240" w:lineRule="auto"/>
        <w:rPr>
          <w:rStyle w:val="Aucun"/>
          <w:rFonts w:ascii="Bookman Old Style" w:eastAsia="Bookman Old Style" w:hAnsi="Bookman Old Style" w:cs="Bookman Old Style"/>
          <w:i/>
          <w:iCs/>
          <w:sz w:val="24"/>
          <w:szCs w:val="24"/>
        </w:rPr>
      </w:pPr>
      <w:r w:rsidRPr="00A9356D">
        <w:rPr>
          <w:rStyle w:val="Aucun"/>
          <w:rFonts w:ascii="Bookman Old Style" w:hAnsi="Bookman Old Style"/>
          <w:i/>
          <w:iCs/>
          <w:sz w:val="24"/>
          <w:szCs w:val="24"/>
        </w:rPr>
        <w:t>Ü</w:t>
      </w:r>
      <w:r w:rsidRPr="00A9356D">
        <w:rPr>
          <w:rStyle w:val="Aucun"/>
          <w:rFonts w:ascii="Bookman Old Style" w:hAnsi="Bookman Old Style"/>
          <w:i/>
          <w:iCs/>
          <w:sz w:val="24"/>
          <w:szCs w:val="24"/>
        </w:rPr>
        <w:t xml:space="preserve">ber hundert Jahre lang hatte Europa unter dem Zusammenprall nationalistischer </w:t>
      </w:r>
      <w:r w:rsidRPr="00A9356D">
        <w:rPr>
          <w:rStyle w:val="Aucun"/>
          <w:rFonts w:ascii="Bookman Old Style" w:hAnsi="Bookman Old Style"/>
          <w:i/>
          <w:iCs/>
          <w:sz w:val="24"/>
          <w:szCs w:val="24"/>
        </w:rPr>
        <w:t>Ü</w:t>
      </w:r>
      <w:r w:rsidRPr="00A9356D">
        <w:rPr>
          <w:rStyle w:val="Aucun"/>
          <w:rFonts w:ascii="Bookman Old Style" w:hAnsi="Bookman Old Style"/>
          <w:i/>
          <w:iCs/>
          <w:sz w:val="24"/>
          <w:szCs w:val="24"/>
        </w:rPr>
        <w:t>bersteigerungen gelitten. Am Ende des Ersten Weltkrieges war es zu Friedensvertr</w:t>
      </w:r>
      <w:r w:rsidRPr="00A9356D">
        <w:rPr>
          <w:rStyle w:val="Aucun"/>
          <w:rFonts w:ascii="Bookman Old Style" w:hAnsi="Bookman Old Style"/>
          <w:i/>
          <w:iCs/>
          <w:sz w:val="24"/>
          <w:szCs w:val="24"/>
        </w:rPr>
        <w:t>ä</w:t>
      </w:r>
      <w:r w:rsidRPr="00A9356D">
        <w:rPr>
          <w:rStyle w:val="Aucun"/>
          <w:rFonts w:ascii="Bookman Old Style" w:hAnsi="Bookman Old Style"/>
          <w:i/>
          <w:iCs/>
          <w:sz w:val="24"/>
          <w:szCs w:val="24"/>
        </w:rPr>
        <w:t xml:space="preserve">gen gekommen. Aber ihnen hatte die Kraft gefehlt, </w:t>
      </w:r>
      <w:r w:rsidRPr="00A9356D">
        <w:rPr>
          <w:rStyle w:val="Aucun"/>
          <w:rFonts w:ascii="Bookman Old Style" w:hAnsi="Bookman Old Style"/>
          <w:i/>
          <w:iCs/>
          <w:sz w:val="24"/>
          <w:szCs w:val="24"/>
        </w:rPr>
        <w:lastRenderedPageBreak/>
        <w:t>Frieden zu stiften. Erneut waren nationalistis</w:t>
      </w:r>
      <w:r w:rsidRPr="00A9356D">
        <w:rPr>
          <w:rStyle w:val="Aucun"/>
          <w:rFonts w:ascii="Bookman Old Style" w:hAnsi="Bookman Old Style"/>
          <w:i/>
          <w:iCs/>
          <w:sz w:val="24"/>
          <w:szCs w:val="24"/>
        </w:rPr>
        <w:t>che Leidenschaften aufgeflammt und hatten sich mit sozialen Notlagen verkn</w:t>
      </w:r>
      <w:r w:rsidRPr="00A9356D">
        <w:rPr>
          <w:rStyle w:val="Aucun"/>
          <w:rFonts w:ascii="Bookman Old Style" w:hAnsi="Bookman Old Style"/>
          <w:i/>
          <w:iCs/>
          <w:sz w:val="24"/>
          <w:szCs w:val="24"/>
        </w:rPr>
        <w:t>ü</w:t>
      </w:r>
      <w:r w:rsidRPr="00A9356D">
        <w:rPr>
          <w:rStyle w:val="Aucun"/>
          <w:rFonts w:ascii="Bookman Old Style" w:hAnsi="Bookman Old Style"/>
          <w:i/>
          <w:iCs/>
          <w:sz w:val="24"/>
          <w:szCs w:val="24"/>
        </w:rPr>
        <w:t>pft</w:t>
      </w:r>
      <w:r w:rsidRPr="00A9356D">
        <w:rPr>
          <w:rStyle w:val="Aucun"/>
          <w:rFonts w:ascii="Bookman Old Style" w:hAnsi="Bookman Old Style"/>
          <w:i/>
          <w:iCs/>
          <w:sz w:val="24"/>
          <w:szCs w:val="24"/>
        </w:rPr>
        <w:t>.</w:t>
      </w:r>
    </w:p>
    <w:p w14:paraId="6F60C61B"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 xml:space="preserve">Nach dem 2. Weltkrieg sah es zumindest in Westeuropa mit einem dauerhaften Frieden besser aus, weil </w:t>
      </w:r>
      <w:r w:rsidRPr="00A9356D">
        <w:rPr>
          <w:rStyle w:val="Aucun"/>
          <w:rFonts w:ascii="Bookman Old Style" w:hAnsi="Bookman Old Style"/>
          <w:color w:val="auto"/>
          <w:sz w:val="24"/>
          <w:szCs w:val="24"/>
        </w:rPr>
        <w:t>es</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in Frankreich und Deutschland Menschen gab, die den Willen hatten, die </w:t>
      </w:r>
      <w:r w:rsidRPr="00A9356D">
        <w:rPr>
          <w:rStyle w:val="Aucun"/>
          <w:rFonts w:ascii="Bookman Old Style" w:hAnsi="Bookman Old Style"/>
          <w:sz w:val="24"/>
          <w:szCs w:val="24"/>
        </w:rPr>
        <w:t>allzu lang bestehenden Feindschaften zu beenden. Ich m</w:t>
      </w:r>
      <w:r w:rsidRPr="00A9356D">
        <w:rPr>
          <w:rStyle w:val="Aucun"/>
          <w:rFonts w:ascii="Bookman Old Style" w:hAnsi="Bookman Old Style"/>
          <w:sz w:val="24"/>
          <w:szCs w:val="24"/>
        </w:rPr>
        <w:t>ö</w:t>
      </w:r>
      <w:r w:rsidRPr="00A9356D">
        <w:rPr>
          <w:rStyle w:val="Aucun"/>
          <w:rFonts w:ascii="Bookman Old Style" w:hAnsi="Bookman Old Style"/>
          <w:sz w:val="24"/>
          <w:szCs w:val="24"/>
        </w:rPr>
        <w:t>chte sagen, dass der Friede die Norm war, aber politische, gesellschaftliche, wirtschaftliche, kulturelle und religi</w:t>
      </w:r>
      <w:r w:rsidRPr="00A9356D">
        <w:rPr>
          <w:rStyle w:val="Aucun"/>
          <w:rFonts w:ascii="Bookman Old Style" w:hAnsi="Bookman Old Style"/>
          <w:sz w:val="24"/>
          <w:szCs w:val="24"/>
        </w:rPr>
        <w:t>ö</w:t>
      </w:r>
      <w:r w:rsidRPr="00A9356D">
        <w:rPr>
          <w:rStyle w:val="Aucun"/>
          <w:rFonts w:ascii="Bookman Old Style" w:hAnsi="Bookman Old Style"/>
          <w:sz w:val="24"/>
          <w:szCs w:val="24"/>
        </w:rPr>
        <w:t>se Faktoren ihn zum Scheitern verurteilten. Und so muss dann st</w:t>
      </w:r>
      <w:r w:rsidRPr="00A9356D">
        <w:rPr>
          <w:rStyle w:val="Aucun"/>
          <w:rFonts w:ascii="Bookman Old Style" w:hAnsi="Bookman Old Style"/>
          <w:sz w:val="24"/>
          <w:szCs w:val="24"/>
        </w:rPr>
        <w:t>ä</w:t>
      </w:r>
      <w:r w:rsidRPr="00A9356D">
        <w:rPr>
          <w:rStyle w:val="Aucun"/>
          <w:rFonts w:ascii="Bookman Old Style" w:hAnsi="Bookman Old Style"/>
          <w:sz w:val="24"/>
          <w:szCs w:val="24"/>
        </w:rPr>
        <w:t>ndig immer wieder vo</w:t>
      </w:r>
      <w:r w:rsidRPr="00A9356D">
        <w:rPr>
          <w:rStyle w:val="Aucun"/>
          <w:rFonts w:ascii="Bookman Old Style" w:hAnsi="Bookman Old Style"/>
          <w:sz w:val="24"/>
          <w:szCs w:val="24"/>
        </w:rPr>
        <w:t xml:space="preserve">n </w:t>
      </w:r>
      <w:r w:rsidRPr="00A9356D">
        <w:rPr>
          <w:rStyle w:val="Aucun"/>
          <w:rFonts w:ascii="Bookman Old Style" w:hAnsi="Bookman Old Style"/>
          <w:sz w:val="24"/>
          <w:szCs w:val="24"/>
        </w:rPr>
        <w:t>N</w:t>
      </w:r>
      <w:r w:rsidRPr="00A9356D">
        <w:rPr>
          <w:rStyle w:val="Aucun"/>
          <w:rFonts w:ascii="Bookman Old Style" w:hAnsi="Bookman Old Style"/>
          <w:sz w:val="24"/>
          <w:szCs w:val="24"/>
        </w:rPr>
        <w:t>euem verhandelt werden. In wie vielen Staaten gibt es solche kaum endende Konflikte</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w:t>
      </w:r>
    </w:p>
    <w:p w14:paraId="6E9CE9AD" w14:textId="77777777" w:rsidR="008E71B2" w:rsidRPr="00A9356D" w:rsidRDefault="004B23FF">
      <w:pPr>
        <w:jc w:val="both"/>
        <w:rPr>
          <w:sz w:val="24"/>
          <w:szCs w:val="24"/>
        </w:rPr>
      </w:pPr>
      <w:r w:rsidRPr="00A9356D">
        <w:rPr>
          <w:rStyle w:val="Aucun"/>
          <w:rFonts w:ascii="Bookman Old Style" w:hAnsi="Bookman Old Style"/>
          <w:sz w:val="24"/>
          <w:szCs w:val="24"/>
        </w:rPr>
        <w:t>Welche Mittel sind zum Abbau von Spannungen, zur Schaffung eines g</w:t>
      </w:r>
      <w:r w:rsidRPr="00A9356D">
        <w:rPr>
          <w:rStyle w:val="Aucun"/>
          <w:rFonts w:ascii="Bookman Old Style" w:hAnsi="Bookman Old Style"/>
          <w:sz w:val="24"/>
          <w:szCs w:val="24"/>
        </w:rPr>
        <w:t>ü</w:t>
      </w:r>
      <w:r w:rsidRPr="00A9356D">
        <w:rPr>
          <w:rStyle w:val="Aucun"/>
          <w:rFonts w:ascii="Bookman Old Style" w:hAnsi="Bookman Old Style"/>
          <w:sz w:val="24"/>
          <w:szCs w:val="24"/>
        </w:rPr>
        <w:t>nstigen Klimas notwendig? Der Sacharja</w:t>
      </w:r>
      <w:r w:rsidRPr="00A9356D">
        <w:rPr>
          <w:rStyle w:val="Aucun"/>
          <w:rFonts w:ascii="Bookman Old Style" w:hAnsi="Bookman Old Style"/>
          <w:sz w:val="24"/>
          <w:szCs w:val="24"/>
        </w:rPr>
        <w:t>-</w:t>
      </w:r>
      <w:r w:rsidRPr="00A9356D">
        <w:rPr>
          <w:rStyle w:val="Aucun"/>
          <w:rFonts w:ascii="Bookman Old Style" w:hAnsi="Bookman Old Style"/>
          <w:sz w:val="24"/>
          <w:szCs w:val="24"/>
        </w:rPr>
        <w:t>Text ist radikal. Ein bescheidener Esel wird an Stelle des ho</w:t>
      </w:r>
      <w:r w:rsidRPr="00A9356D">
        <w:rPr>
          <w:rStyle w:val="Aucun"/>
          <w:rFonts w:ascii="Bookman Old Style" w:hAnsi="Bookman Old Style"/>
          <w:sz w:val="24"/>
          <w:szCs w:val="24"/>
        </w:rPr>
        <w:t>hen Rosses genommen, das ganze Kriegsarsenal wird vernichtet. Aber wir sehen doch auch, in vergangenen und aktuellen Konflikten, dass Misstrauen, Selbstsucht, Starrk</w:t>
      </w:r>
      <w:r w:rsidRPr="00A9356D">
        <w:rPr>
          <w:rStyle w:val="Aucun"/>
          <w:rFonts w:ascii="Bookman Old Style" w:hAnsi="Bookman Old Style"/>
          <w:sz w:val="24"/>
          <w:szCs w:val="24"/>
        </w:rPr>
        <w:t>ö</w:t>
      </w:r>
      <w:r w:rsidRPr="00A9356D">
        <w:rPr>
          <w:rStyle w:val="Aucun"/>
          <w:rFonts w:ascii="Bookman Old Style" w:hAnsi="Bookman Old Style"/>
          <w:sz w:val="24"/>
          <w:szCs w:val="24"/>
        </w:rPr>
        <w:t>pfigkeit</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Verschw</w:t>
      </w:r>
      <w:r w:rsidRPr="00A9356D">
        <w:rPr>
          <w:rStyle w:val="Aucun"/>
          <w:rFonts w:ascii="Bookman Old Style" w:hAnsi="Bookman Old Style"/>
          <w:sz w:val="24"/>
          <w:szCs w:val="24"/>
        </w:rPr>
        <w:t>ö</w:t>
      </w:r>
      <w:r w:rsidRPr="00A9356D">
        <w:rPr>
          <w:rStyle w:val="Aucun"/>
          <w:rFonts w:ascii="Bookman Old Style" w:hAnsi="Bookman Old Style"/>
          <w:sz w:val="24"/>
          <w:szCs w:val="24"/>
        </w:rPr>
        <w:t>rungstheorien solche Friedensstiftungen erschweren. Damit das besser gel</w:t>
      </w:r>
      <w:r w:rsidRPr="00A9356D">
        <w:rPr>
          <w:rStyle w:val="Aucun"/>
          <w:rFonts w:ascii="Bookman Old Style" w:hAnsi="Bookman Old Style"/>
          <w:sz w:val="24"/>
          <w:szCs w:val="24"/>
        </w:rPr>
        <w:t>ingt</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bedarf es eines Minimalkonsenses der Werte, </w:t>
      </w:r>
      <w:r w:rsidRPr="00A9356D">
        <w:rPr>
          <w:rStyle w:val="Aucun"/>
          <w:rFonts w:ascii="Bookman Old Style" w:hAnsi="Bookman Old Style"/>
          <w:color w:val="auto"/>
          <w:sz w:val="24"/>
          <w:szCs w:val="24"/>
        </w:rPr>
        <w:t>ein</w:t>
      </w:r>
      <w:r w:rsidRPr="00A9356D">
        <w:rPr>
          <w:rStyle w:val="Aucun"/>
          <w:rFonts w:ascii="Bookman Old Style" w:hAnsi="Bookman Old Style"/>
          <w:color w:val="auto"/>
          <w:sz w:val="24"/>
          <w:szCs w:val="24"/>
        </w:rPr>
        <w:t>es</w:t>
      </w:r>
      <w:r w:rsidRPr="00A9356D">
        <w:rPr>
          <w:rStyle w:val="Aucun"/>
          <w:rFonts w:ascii="Bookman Old Style" w:hAnsi="Bookman Old Style"/>
          <w:color w:val="auto"/>
          <w:sz w:val="24"/>
          <w:szCs w:val="24"/>
        </w:rPr>
        <w:t xml:space="preserve"> gemeinsame</w:t>
      </w:r>
      <w:r w:rsidRPr="00A9356D">
        <w:rPr>
          <w:rStyle w:val="Aucun"/>
          <w:rFonts w:ascii="Bookman Old Style" w:hAnsi="Bookman Old Style"/>
          <w:color w:val="auto"/>
          <w:sz w:val="24"/>
          <w:szCs w:val="24"/>
        </w:rPr>
        <w:t>n</w:t>
      </w:r>
      <w:r w:rsidRPr="00A9356D">
        <w:rPr>
          <w:rStyle w:val="Aucun"/>
          <w:rFonts w:ascii="Bookman Old Style" w:hAnsi="Bookman Old Style"/>
          <w:color w:val="auto"/>
          <w:sz w:val="24"/>
          <w:szCs w:val="24"/>
        </w:rPr>
        <w:t xml:space="preserve"> Wille</w:t>
      </w:r>
      <w:r w:rsidRPr="00A9356D">
        <w:rPr>
          <w:rStyle w:val="Aucun"/>
          <w:rFonts w:ascii="Bookman Old Style" w:hAnsi="Bookman Old Style"/>
          <w:color w:val="auto"/>
          <w:sz w:val="24"/>
          <w:szCs w:val="24"/>
        </w:rPr>
        <w:t>ns</w:t>
      </w:r>
      <w:r w:rsidRPr="00A9356D">
        <w:rPr>
          <w:rStyle w:val="Aucun"/>
          <w:rFonts w:ascii="Bookman Old Style" w:hAnsi="Bookman Old Style"/>
          <w:color w:val="auto"/>
          <w:sz w:val="24"/>
          <w:szCs w:val="24"/>
        </w:rPr>
        <w:t>,</w:t>
      </w:r>
      <w:r w:rsidRPr="00A9356D">
        <w:rPr>
          <w:rStyle w:val="Aucun"/>
          <w:rFonts w:ascii="Bookman Old Style" w:hAnsi="Bookman Old Style"/>
          <w:color w:val="auto"/>
          <w:sz w:val="24"/>
          <w:szCs w:val="24"/>
        </w:rPr>
        <w:t xml:space="preserve"> </w:t>
      </w:r>
      <w:r w:rsidRPr="00A9356D">
        <w:rPr>
          <w:rStyle w:val="Aucun"/>
          <w:rFonts w:ascii="Bookman Old Style" w:hAnsi="Bookman Old Style"/>
          <w:sz w:val="24"/>
          <w:szCs w:val="24"/>
        </w:rPr>
        <w:t>Krieg in Zukunft zu vermeiden. Dem m</w:t>
      </w:r>
      <w:r w:rsidRPr="00A9356D">
        <w:rPr>
          <w:rStyle w:val="Aucun"/>
          <w:rFonts w:ascii="Bookman Old Style" w:hAnsi="Bookman Old Style"/>
          <w:sz w:val="24"/>
          <w:szCs w:val="24"/>
        </w:rPr>
        <w:t>ö</w:t>
      </w:r>
      <w:r w:rsidRPr="00A9356D">
        <w:rPr>
          <w:rStyle w:val="Aucun"/>
          <w:rFonts w:ascii="Bookman Old Style" w:hAnsi="Bookman Old Style"/>
          <w:sz w:val="24"/>
          <w:szCs w:val="24"/>
        </w:rPr>
        <w:t>chte ich noch anf</w:t>
      </w:r>
      <w:r w:rsidRPr="00A9356D">
        <w:rPr>
          <w:rStyle w:val="Aucun"/>
          <w:rFonts w:ascii="Bookman Old Style" w:hAnsi="Bookman Old Style"/>
          <w:sz w:val="24"/>
          <w:szCs w:val="24"/>
        </w:rPr>
        <w:t>ü</w:t>
      </w:r>
      <w:r w:rsidRPr="00A9356D">
        <w:rPr>
          <w:rStyle w:val="Aucun"/>
          <w:rFonts w:ascii="Bookman Old Style" w:hAnsi="Bookman Old Style"/>
          <w:sz w:val="24"/>
          <w:szCs w:val="24"/>
        </w:rPr>
        <w:t>gen, welche Bitte Richard von Weizs</w:t>
      </w:r>
      <w:r w:rsidRPr="00A9356D">
        <w:rPr>
          <w:rStyle w:val="Aucun"/>
          <w:rFonts w:ascii="Bookman Old Style" w:hAnsi="Bookman Old Style"/>
          <w:sz w:val="24"/>
          <w:szCs w:val="24"/>
        </w:rPr>
        <w:t>ä</w:t>
      </w:r>
      <w:r w:rsidRPr="00A9356D">
        <w:rPr>
          <w:rStyle w:val="Aucun"/>
          <w:rFonts w:ascii="Bookman Old Style" w:hAnsi="Bookman Old Style"/>
          <w:sz w:val="24"/>
          <w:szCs w:val="24"/>
        </w:rPr>
        <w:t>cker zu Ende seiner Rede an die Jugend richtet:</w:t>
      </w:r>
      <w:r w:rsidRPr="00A9356D">
        <w:rPr>
          <w:rStyle w:val="Aucun"/>
          <w:sz w:val="24"/>
          <w:szCs w:val="24"/>
          <w:shd w:val="clear" w:color="auto" w:fill="00FFFF"/>
        </w:rPr>
        <w:t xml:space="preserve"> </w:t>
      </w:r>
    </w:p>
    <w:p w14:paraId="14BD7308" w14:textId="77777777" w:rsidR="008E71B2" w:rsidRPr="00A9356D" w:rsidRDefault="004B23FF">
      <w:pPr>
        <w:rPr>
          <w:rStyle w:val="Aucun"/>
          <w:rFonts w:ascii="Bookman Old Style" w:eastAsia="Bookman Old Style" w:hAnsi="Bookman Old Style" w:cs="Bookman Old Style"/>
          <w:i/>
          <w:iCs/>
          <w:sz w:val="24"/>
          <w:szCs w:val="24"/>
        </w:rPr>
      </w:pPr>
      <w:r w:rsidRPr="00A9356D">
        <w:rPr>
          <w:rStyle w:val="Aucun"/>
          <w:rFonts w:ascii="Bookman Old Style" w:hAnsi="Bookman Old Style"/>
          <w:i/>
          <w:iCs/>
          <w:sz w:val="24"/>
          <w:szCs w:val="24"/>
        </w:rPr>
        <w:t xml:space="preserve">Lassen Sie sich nicht </w:t>
      </w:r>
      <w:r w:rsidRPr="00A9356D">
        <w:rPr>
          <w:rStyle w:val="Aucun"/>
          <w:rFonts w:ascii="Bookman Old Style" w:hAnsi="Bookman Old Style"/>
          <w:i/>
          <w:iCs/>
          <w:sz w:val="24"/>
          <w:szCs w:val="24"/>
        </w:rPr>
        <w:t>hineintreiben in Feindschaft und Hass</w:t>
      </w:r>
      <w:r w:rsidRPr="00A9356D">
        <w:rPr>
          <w:rStyle w:val="Aucun"/>
          <w:rFonts w:ascii="Bookman Old Style" w:eastAsia="Bookman Old Style" w:hAnsi="Bookman Old Style" w:cs="Bookman Old Style"/>
          <w:i/>
          <w:iCs/>
          <w:sz w:val="24"/>
          <w:szCs w:val="24"/>
        </w:rPr>
        <w:br/>
      </w:r>
      <w:r w:rsidRPr="00A9356D">
        <w:rPr>
          <w:rStyle w:val="Aucun"/>
          <w:rFonts w:ascii="Bookman Old Style" w:hAnsi="Bookman Old Style"/>
          <w:i/>
          <w:iCs/>
          <w:sz w:val="24"/>
          <w:szCs w:val="24"/>
        </w:rPr>
        <w:t xml:space="preserve">gegen andere Menschen, </w:t>
      </w:r>
      <w:r w:rsidRPr="00A9356D">
        <w:rPr>
          <w:rStyle w:val="Aucun"/>
          <w:rFonts w:ascii="Bookman Old Style" w:eastAsia="Bookman Old Style" w:hAnsi="Bookman Old Style" w:cs="Bookman Old Style"/>
          <w:i/>
          <w:iCs/>
          <w:sz w:val="24"/>
          <w:szCs w:val="24"/>
        </w:rPr>
        <w:br/>
      </w:r>
      <w:r w:rsidRPr="00A9356D">
        <w:rPr>
          <w:rStyle w:val="Aucun"/>
          <w:rFonts w:ascii="Bookman Old Style" w:hAnsi="Bookman Old Style"/>
          <w:i/>
          <w:iCs/>
          <w:sz w:val="24"/>
          <w:szCs w:val="24"/>
        </w:rPr>
        <w:t xml:space="preserve">gegen Russen oder Amerikaner, </w:t>
      </w:r>
      <w:r w:rsidRPr="00A9356D">
        <w:rPr>
          <w:rStyle w:val="Aucun"/>
          <w:rFonts w:ascii="Bookman Old Style" w:eastAsia="Bookman Old Style" w:hAnsi="Bookman Old Style" w:cs="Bookman Old Style"/>
          <w:i/>
          <w:iCs/>
          <w:sz w:val="24"/>
          <w:szCs w:val="24"/>
        </w:rPr>
        <w:br/>
      </w:r>
      <w:r w:rsidRPr="00A9356D">
        <w:rPr>
          <w:rStyle w:val="Aucun"/>
          <w:rFonts w:ascii="Bookman Old Style" w:hAnsi="Bookman Old Style"/>
          <w:i/>
          <w:iCs/>
          <w:sz w:val="24"/>
          <w:szCs w:val="24"/>
        </w:rPr>
        <w:t>gegen Juden oder T</w:t>
      </w:r>
      <w:r w:rsidRPr="00A9356D">
        <w:rPr>
          <w:rStyle w:val="Aucun"/>
          <w:rFonts w:ascii="Bookman Old Style" w:hAnsi="Bookman Old Style"/>
          <w:i/>
          <w:iCs/>
          <w:sz w:val="24"/>
          <w:szCs w:val="24"/>
        </w:rPr>
        <w:t>ü</w:t>
      </w:r>
      <w:r w:rsidRPr="00A9356D">
        <w:rPr>
          <w:rStyle w:val="Aucun"/>
          <w:rFonts w:ascii="Bookman Old Style" w:hAnsi="Bookman Old Style"/>
          <w:i/>
          <w:iCs/>
          <w:sz w:val="24"/>
          <w:szCs w:val="24"/>
        </w:rPr>
        <w:t xml:space="preserve">rken, </w:t>
      </w:r>
      <w:r w:rsidRPr="00A9356D">
        <w:rPr>
          <w:rStyle w:val="Aucun"/>
          <w:rFonts w:ascii="Bookman Old Style" w:eastAsia="Bookman Old Style" w:hAnsi="Bookman Old Style" w:cs="Bookman Old Style"/>
          <w:i/>
          <w:iCs/>
          <w:sz w:val="24"/>
          <w:szCs w:val="24"/>
        </w:rPr>
        <w:br/>
      </w:r>
      <w:r w:rsidRPr="00A9356D">
        <w:rPr>
          <w:rStyle w:val="Aucun"/>
          <w:rFonts w:ascii="Bookman Old Style" w:hAnsi="Bookman Old Style"/>
          <w:i/>
          <w:iCs/>
          <w:sz w:val="24"/>
          <w:szCs w:val="24"/>
        </w:rPr>
        <w:t xml:space="preserve">gegen Alternative oder Konservative, </w:t>
      </w:r>
      <w:r w:rsidRPr="00A9356D">
        <w:rPr>
          <w:rStyle w:val="Aucun"/>
          <w:rFonts w:ascii="Bookman Old Style" w:eastAsia="Bookman Old Style" w:hAnsi="Bookman Old Style" w:cs="Bookman Old Style"/>
          <w:i/>
          <w:iCs/>
          <w:sz w:val="24"/>
          <w:szCs w:val="24"/>
        </w:rPr>
        <w:br/>
      </w:r>
      <w:r w:rsidRPr="00A9356D">
        <w:rPr>
          <w:rStyle w:val="Aucun"/>
          <w:rFonts w:ascii="Bookman Old Style" w:hAnsi="Bookman Old Style"/>
          <w:i/>
          <w:iCs/>
          <w:sz w:val="24"/>
          <w:szCs w:val="24"/>
        </w:rPr>
        <w:t>gegen Schwarz oder Wei</w:t>
      </w:r>
      <w:r w:rsidRPr="00A9356D">
        <w:rPr>
          <w:rStyle w:val="Aucun"/>
          <w:rFonts w:ascii="Bookman Old Style" w:hAnsi="Bookman Old Style"/>
          <w:i/>
          <w:iCs/>
          <w:sz w:val="24"/>
          <w:szCs w:val="24"/>
        </w:rPr>
        <w:t>ß</w:t>
      </w:r>
      <w:r w:rsidRPr="00A9356D">
        <w:rPr>
          <w:rStyle w:val="Aucun"/>
          <w:rFonts w:ascii="Bookman Old Style" w:hAnsi="Bookman Old Style"/>
          <w:i/>
          <w:iCs/>
          <w:sz w:val="24"/>
          <w:szCs w:val="24"/>
        </w:rPr>
        <w:t>.</w:t>
      </w:r>
    </w:p>
    <w:p w14:paraId="42F2C403" w14:textId="77777777" w:rsidR="008E71B2" w:rsidRPr="00A9356D" w:rsidRDefault="004B23FF">
      <w:pPr>
        <w:rPr>
          <w:rStyle w:val="Aucun"/>
          <w:rFonts w:ascii="Bookman Old Style" w:eastAsia="Bookman Old Style" w:hAnsi="Bookman Old Style" w:cs="Bookman Old Style"/>
          <w:i/>
          <w:iCs/>
          <w:sz w:val="24"/>
          <w:szCs w:val="24"/>
        </w:rPr>
      </w:pPr>
      <w:r w:rsidRPr="00A9356D">
        <w:rPr>
          <w:rStyle w:val="Aucun"/>
          <w:rFonts w:ascii="Bookman Old Style" w:hAnsi="Bookman Old Style"/>
          <w:i/>
          <w:iCs/>
          <w:sz w:val="24"/>
          <w:szCs w:val="24"/>
        </w:rPr>
        <w:t>Lernen Sie, miteinander zu leben, nicht gegeneinander</w:t>
      </w:r>
      <w:r w:rsidRPr="00A9356D">
        <w:rPr>
          <w:rStyle w:val="Aucun"/>
          <w:rFonts w:ascii="Bookman Old Style" w:hAnsi="Bookman Old Style"/>
          <w:i/>
          <w:iCs/>
          <w:sz w:val="24"/>
          <w:szCs w:val="24"/>
        </w:rPr>
        <w:t>.</w:t>
      </w:r>
    </w:p>
    <w:p w14:paraId="76567337" w14:textId="77777777" w:rsidR="008E71B2" w:rsidRPr="00A9356D" w:rsidRDefault="004B23FF">
      <w:pPr>
        <w:spacing w:before="100" w:after="100" w:line="240" w:lineRule="auto"/>
        <w:jc w:val="both"/>
        <w:rPr>
          <w:sz w:val="24"/>
          <w:szCs w:val="24"/>
        </w:rPr>
      </w:pPr>
      <w:r w:rsidRPr="00A9356D">
        <w:rPr>
          <w:rStyle w:val="Aucun"/>
          <w:rFonts w:ascii="Bookman Old Style" w:hAnsi="Bookman Old Style"/>
          <w:sz w:val="24"/>
          <w:szCs w:val="24"/>
        </w:rPr>
        <w:t xml:space="preserve">Kommen wir auf den </w:t>
      </w:r>
      <w:r w:rsidRPr="00A9356D">
        <w:rPr>
          <w:rStyle w:val="Aucun"/>
          <w:rFonts w:ascii="Bookman Old Style" w:hAnsi="Bookman Old Style"/>
          <w:sz w:val="24"/>
          <w:szCs w:val="24"/>
        </w:rPr>
        <w:t>Friedensf</w:t>
      </w:r>
      <w:r w:rsidRPr="00A9356D">
        <w:rPr>
          <w:rStyle w:val="Aucun"/>
          <w:rFonts w:ascii="Bookman Old Style" w:hAnsi="Bookman Old Style"/>
          <w:sz w:val="24"/>
          <w:szCs w:val="24"/>
        </w:rPr>
        <w:t>ü</w:t>
      </w:r>
      <w:r w:rsidRPr="00A9356D">
        <w:rPr>
          <w:rStyle w:val="Aucun"/>
          <w:rFonts w:ascii="Bookman Old Style" w:hAnsi="Bookman Old Style"/>
          <w:sz w:val="24"/>
          <w:szCs w:val="24"/>
        </w:rPr>
        <w:t>rsten des Propheten zur</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ck: </w:t>
      </w:r>
      <w:r w:rsidRPr="00A9356D">
        <w:rPr>
          <w:rStyle w:val="Aucun"/>
          <w:rFonts w:ascii="Bookman Old Style" w:hAnsi="Bookman Old Style"/>
          <w:sz w:val="24"/>
          <w:szCs w:val="24"/>
        </w:rPr>
        <w:t>W</w:t>
      </w:r>
      <w:r w:rsidRPr="00A9356D">
        <w:rPr>
          <w:rStyle w:val="Aucun"/>
          <w:rFonts w:ascii="Bookman Old Style" w:hAnsi="Bookman Old Style"/>
          <w:sz w:val="24"/>
          <w:szCs w:val="24"/>
        </w:rPr>
        <w:t>ollen wir die Ideale des Friedens effizient angehen, so brauchen wir Ideale und Verhei</w:t>
      </w:r>
      <w:r w:rsidRPr="00A9356D">
        <w:rPr>
          <w:rStyle w:val="Aucun"/>
          <w:rFonts w:ascii="Bookman Old Style" w:hAnsi="Bookman Old Style"/>
          <w:sz w:val="24"/>
          <w:szCs w:val="24"/>
        </w:rPr>
        <w:t>ß</w:t>
      </w:r>
      <w:r w:rsidRPr="00A9356D">
        <w:rPr>
          <w:rStyle w:val="Aucun"/>
          <w:rFonts w:ascii="Bookman Old Style" w:hAnsi="Bookman Old Style"/>
          <w:sz w:val="24"/>
          <w:szCs w:val="24"/>
        </w:rPr>
        <w:t xml:space="preserve">ungen, welche er uns gibt. </w:t>
      </w:r>
      <w:r w:rsidRPr="00A9356D">
        <w:rPr>
          <w:rStyle w:val="Aucun"/>
          <w:rFonts w:ascii="Bookman Old Style" w:hAnsi="Bookman Old Style"/>
          <w:color w:val="auto"/>
          <w:sz w:val="24"/>
          <w:szCs w:val="24"/>
        </w:rPr>
        <w:t>Dies</w:t>
      </w:r>
      <w:r w:rsidRPr="00A9356D">
        <w:rPr>
          <w:rStyle w:val="Aucun"/>
          <w:rFonts w:ascii="Bookman Old Style" w:hAnsi="Bookman Old Style"/>
          <w:color w:val="auto"/>
          <w:sz w:val="24"/>
          <w:szCs w:val="24"/>
        </w:rPr>
        <w:t>e</w:t>
      </w:r>
      <w:r w:rsidRPr="00A9356D">
        <w:rPr>
          <w:rStyle w:val="Aucun"/>
          <w:rFonts w:ascii="Bookman Old Style" w:hAnsi="Bookman Old Style"/>
          <w:color w:val="auto"/>
          <w:sz w:val="24"/>
          <w:szCs w:val="24"/>
        </w:rPr>
        <w:t xml:space="preserve"> </w:t>
      </w:r>
      <w:r w:rsidRPr="00A9356D">
        <w:rPr>
          <w:rStyle w:val="Aucun"/>
          <w:rFonts w:ascii="Bookman Old Style" w:hAnsi="Bookman Old Style"/>
          <w:sz w:val="24"/>
          <w:szCs w:val="24"/>
        </w:rPr>
        <w:t>Verhei</w:t>
      </w:r>
      <w:r w:rsidRPr="00A9356D">
        <w:rPr>
          <w:rStyle w:val="Aucun"/>
          <w:rFonts w:ascii="Bookman Old Style" w:hAnsi="Bookman Old Style"/>
          <w:sz w:val="24"/>
          <w:szCs w:val="24"/>
        </w:rPr>
        <w:t>ß</w:t>
      </w:r>
      <w:r w:rsidRPr="00A9356D">
        <w:rPr>
          <w:rStyle w:val="Aucun"/>
          <w:rFonts w:ascii="Bookman Old Style" w:hAnsi="Bookman Old Style"/>
          <w:sz w:val="24"/>
          <w:szCs w:val="24"/>
        </w:rPr>
        <w:t>ungen, die Gottes Verhei</w:t>
      </w:r>
      <w:r w:rsidRPr="00A9356D">
        <w:rPr>
          <w:rStyle w:val="Aucun"/>
          <w:rFonts w:ascii="Bookman Old Style" w:hAnsi="Bookman Old Style"/>
          <w:sz w:val="24"/>
          <w:szCs w:val="24"/>
        </w:rPr>
        <w:t>ß</w:t>
      </w:r>
      <w:r w:rsidRPr="00A9356D">
        <w:rPr>
          <w:rStyle w:val="Aucun"/>
          <w:rFonts w:ascii="Bookman Old Style" w:hAnsi="Bookman Old Style"/>
          <w:sz w:val="24"/>
          <w:szCs w:val="24"/>
        </w:rPr>
        <w:t xml:space="preserve">ungen sind, unterscheiden sich von den Unseren. Sie geben Hoffnung auf eine Kraft, die sich von der </w:t>
      </w:r>
      <w:r w:rsidRPr="00A9356D">
        <w:rPr>
          <w:rStyle w:val="Aucun"/>
          <w:rFonts w:ascii="Bookman Old Style" w:hAnsi="Bookman Old Style"/>
          <w:sz w:val="24"/>
          <w:szCs w:val="24"/>
        </w:rPr>
        <w:t>U</w:t>
      </w:r>
      <w:r w:rsidRPr="00A9356D">
        <w:rPr>
          <w:rStyle w:val="Aucun"/>
          <w:rFonts w:ascii="Bookman Old Style" w:hAnsi="Bookman Old Style"/>
          <w:sz w:val="24"/>
          <w:szCs w:val="24"/>
        </w:rPr>
        <w:t>nseren unterscheiden. Eine solche Kraft</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wird uns in die Adventszeit hinein versprochen.</w:t>
      </w:r>
    </w:p>
    <w:p w14:paraId="6D8EF3CC"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Gottes fast utopisch klingendes Wort dringt in unsere von Kriegen u</w:t>
      </w:r>
      <w:r w:rsidRPr="00A9356D">
        <w:rPr>
          <w:rStyle w:val="Aucun"/>
          <w:rFonts w:ascii="Bookman Old Style" w:hAnsi="Bookman Old Style"/>
          <w:sz w:val="24"/>
          <w:szCs w:val="24"/>
        </w:rPr>
        <w:t>nd Gefahren bedrohte Welt hinein. Wir werden einen endg</w:t>
      </w:r>
      <w:r w:rsidRPr="00A9356D">
        <w:rPr>
          <w:rStyle w:val="Aucun"/>
          <w:rFonts w:ascii="Bookman Old Style" w:hAnsi="Bookman Old Style"/>
          <w:sz w:val="24"/>
          <w:szCs w:val="24"/>
        </w:rPr>
        <w:t>ü</w:t>
      </w:r>
      <w:r w:rsidRPr="00A9356D">
        <w:rPr>
          <w:rStyle w:val="Aucun"/>
          <w:rFonts w:ascii="Bookman Old Style" w:hAnsi="Bookman Old Style"/>
          <w:sz w:val="24"/>
          <w:szCs w:val="24"/>
        </w:rPr>
        <w:t>ltigen Frieden kaum machen k</w:t>
      </w:r>
      <w:r w:rsidRPr="00A9356D">
        <w:rPr>
          <w:rStyle w:val="Aucun"/>
          <w:rFonts w:ascii="Bookman Old Style" w:hAnsi="Bookman Old Style"/>
          <w:sz w:val="24"/>
          <w:szCs w:val="24"/>
        </w:rPr>
        <w:t>ö</w:t>
      </w:r>
      <w:r w:rsidRPr="00A9356D">
        <w:rPr>
          <w:rStyle w:val="Aucun"/>
          <w:rFonts w:ascii="Bookman Old Style" w:hAnsi="Bookman Old Style"/>
          <w:sz w:val="24"/>
          <w:szCs w:val="24"/>
        </w:rPr>
        <w:t>nnen</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wir k</w:t>
      </w:r>
      <w:r w:rsidRPr="00A9356D">
        <w:rPr>
          <w:rStyle w:val="Aucun"/>
          <w:rFonts w:ascii="Bookman Old Style" w:hAnsi="Bookman Old Style"/>
          <w:sz w:val="24"/>
          <w:szCs w:val="24"/>
        </w:rPr>
        <w:t>ö</w:t>
      </w:r>
      <w:r w:rsidRPr="00A9356D">
        <w:rPr>
          <w:rStyle w:val="Aucun"/>
          <w:rFonts w:ascii="Bookman Old Style" w:hAnsi="Bookman Old Style"/>
          <w:sz w:val="24"/>
          <w:szCs w:val="24"/>
        </w:rPr>
        <w:t>nnen ihn aber vorbereiten helfen, denn wir k</w:t>
      </w:r>
      <w:r w:rsidRPr="00A9356D">
        <w:rPr>
          <w:rStyle w:val="Aucun"/>
          <w:rFonts w:ascii="Bookman Old Style" w:hAnsi="Bookman Old Style"/>
          <w:sz w:val="24"/>
          <w:szCs w:val="24"/>
        </w:rPr>
        <w:t>ö</w:t>
      </w:r>
      <w:r w:rsidRPr="00A9356D">
        <w:rPr>
          <w:rStyle w:val="Aucun"/>
          <w:rFonts w:ascii="Bookman Old Style" w:hAnsi="Bookman Old Style"/>
          <w:sz w:val="24"/>
          <w:szCs w:val="24"/>
        </w:rPr>
        <w:t xml:space="preserve">nnen auf Gottes Versprechen bauen. </w:t>
      </w:r>
    </w:p>
    <w:p w14:paraId="202BCBD4"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Lassen Sie mich zum Ende noch eine Bemerkung zum Nachdenken einschieben. Bishe</w:t>
      </w:r>
      <w:r w:rsidRPr="00A9356D">
        <w:rPr>
          <w:rStyle w:val="Aucun"/>
          <w:rFonts w:ascii="Bookman Old Style" w:hAnsi="Bookman Old Style"/>
          <w:sz w:val="24"/>
          <w:szCs w:val="24"/>
        </w:rPr>
        <w:t>r haben wir den Krieg nur in gro</w:t>
      </w:r>
      <w:r w:rsidRPr="00A9356D">
        <w:rPr>
          <w:rStyle w:val="Aucun"/>
          <w:rFonts w:ascii="Bookman Old Style" w:hAnsi="Bookman Old Style"/>
          <w:sz w:val="24"/>
          <w:szCs w:val="24"/>
        </w:rPr>
        <w:t>ß</w:t>
      </w:r>
      <w:r w:rsidRPr="00A9356D">
        <w:rPr>
          <w:rStyle w:val="Aucun"/>
          <w:rFonts w:ascii="Bookman Old Style" w:hAnsi="Bookman Old Style"/>
          <w:sz w:val="24"/>
          <w:szCs w:val="24"/>
        </w:rPr>
        <w:t xml:space="preserve">en Dimensionen betrachtet. Schrauben wir ihn doch </w:t>
      </w:r>
      <w:r w:rsidRPr="00A9356D">
        <w:rPr>
          <w:rStyle w:val="Aucun"/>
          <w:rFonts w:ascii="Bookman Old Style" w:hAnsi="Bookman Old Style"/>
          <w:color w:val="auto"/>
          <w:sz w:val="24"/>
          <w:szCs w:val="24"/>
        </w:rPr>
        <w:t>ein</w:t>
      </w:r>
      <w:r w:rsidRPr="00A9356D">
        <w:rPr>
          <w:rStyle w:val="Aucun"/>
          <w:rFonts w:ascii="Bookman Old Style" w:hAnsi="Bookman Old Style"/>
          <w:color w:val="auto"/>
          <w:sz w:val="24"/>
          <w:szCs w:val="24"/>
        </w:rPr>
        <w:t xml:space="preserve">mal </w:t>
      </w:r>
      <w:r w:rsidRPr="00A9356D">
        <w:rPr>
          <w:rStyle w:val="Aucun"/>
          <w:rFonts w:ascii="Bookman Old Style" w:hAnsi="Bookman Old Style"/>
          <w:sz w:val="24"/>
          <w:szCs w:val="24"/>
        </w:rPr>
        <w:t>auf unser kleines pers</w:t>
      </w:r>
      <w:r w:rsidRPr="00A9356D">
        <w:rPr>
          <w:rStyle w:val="Aucun"/>
          <w:rFonts w:ascii="Bookman Old Style" w:hAnsi="Bookman Old Style"/>
          <w:sz w:val="24"/>
          <w:szCs w:val="24"/>
        </w:rPr>
        <w:t>ö</w:t>
      </w:r>
      <w:r w:rsidRPr="00A9356D">
        <w:rPr>
          <w:rStyle w:val="Aucun"/>
          <w:rFonts w:ascii="Bookman Old Style" w:hAnsi="Bookman Old Style"/>
          <w:sz w:val="24"/>
          <w:szCs w:val="24"/>
        </w:rPr>
        <w:t>nliches Niveau zur</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ck. Auch in </w:t>
      </w:r>
      <w:r w:rsidRPr="00A9356D">
        <w:rPr>
          <w:rStyle w:val="Aucun"/>
          <w:rFonts w:ascii="Bookman Old Style" w:hAnsi="Bookman Old Style"/>
          <w:color w:val="auto"/>
          <w:sz w:val="24"/>
          <w:szCs w:val="24"/>
        </w:rPr>
        <w:t>Z</w:t>
      </w:r>
      <w:r w:rsidRPr="00A9356D">
        <w:rPr>
          <w:rStyle w:val="Aucun"/>
          <w:rFonts w:ascii="Bookman Old Style" w:hAnsi="Bookman Old Style"/>
          <w:color w:val="auto"/>
          <w:sz w:val="24"/>
          <w:szCs w:val="24"/>
        </w:rPr>
        <w:t>weier</w:t>
      </w:r>
      <w:r w:rsidRPr="00A9356D">
        <w:rPr>
          <w:rStyle w:val="Aucun"/>
          <w:rFonts w:ascii="Bookman Old Style" w:hAnsi="Bookman Old Style"/>
          <w:color w:val="auto"/>
          <w:sz w:val="24"/>
          <w:szCs w:val="24"/>
        </w:rPr>
        <w:t>-</w:t>
      </w:r>
      <w:r w:rsidRPr="00A9356D">
        <w:rPr>
          <w:rStyle w:val="Aucun"/>
          <w:rFonts w:ascii="Bookman Old Style" w:hAnsi="Bookman Old Style"/>
          <w:color w:val="auto"/>
          <w:sz w:val="24"/>
          <w:szCs w:val="24"/>
        </w:rPr>
        <w:t xml:space="preserve"> </w:t>
      </w:r>
      <w:proofErr w:type="spellStart"/>
      <w:r w:rsidRPr="00A9356D">
        <w:rPr>
          <w:rStyle w:val="Aucun"/>
          <w:rFonts w:ascii="Bookman Old Style" w:hAnsi="Bookman Old Style"/>
          <w:color w:val="auto"/>
          <w:sz w:val="24"/>
          <w:szCs w:val="24"/>
        </w:rPr>
        <w:t>b</w:t>
      </w:r>
      <w:r w:rsidRPr="00A9356D">
        <w:rPr>
          <w:rStyle w:val="Aucun"/>
          <w:rFonts w:ascii="Bookman Old Style" w:hAnsi="Bookman Old Style"/>
          <w:color w:val="auto"/>
          <w:sz w:val="24"/>
          <w:szCs w:val="24"/>
        </w:rPr>
        <w:t>eziehungen</w:t>
      </w:r>
      <w:proofErr w:type="spellEnd"/>
      <w:r w:rsidRPr="00A9356D">
        <w:rPr>
          <w:rStyle w:val="Aucun"/>
          <w:rFonts w:ascii="Bookman Old Style" w:hAnsi="Bookman Old Style"/>
          <w:color w:val="auto"/>
          <w:sz w:val="24"/>
          <w:szCs w:val="24"/>
        </w:rPr>
        <w:t xml:space="preserve"> </w:t>
      </w:r>
      <w:r w:rsidRPr="00A9356D">
        <w:rPr>
          <w:rStyle w:val="Aucun"/>
          <w:rFonts w:ascii="Bookman Old Style" w:hAnsi="Bookman Old Style"/>
          <w:sz w:val="24"/>
          <w:szCs w:val="24"/>
        </w:rPr>
        <w:t xml:space="preserve">kann es Krieg geben. Ist es nicht so, dass auch in Bezug auf den Ehekrieg vieles von dem eben </w:t>
      </w:r>
      <w:r w:rsidRPr="00A9356D">
        <w:rPr>
          <w:rStyle w:val="Aucun"/>
          <w:rFonts w:ascii="Bookman Old Style" w:hAnsi="Bookman Old Style"/>
          <w:color w:val="auto"/>
          <w:sz w:val="24"/>
          <w:szCs w:val="24"/>
        </w:rPr>
        <w:t>G</w:t>
      </w:r>
      <w:r w:rsidRPr="00A9356D">
        <w:rPr>
          <w:rStyle w:val="Aucun"/>
          <w:rFonts w:ascii="Bookman Old Style" w:hAnsi="Bookman Old Style"/>
          <w:color w:val="auto"/>
          <w:sz w:val="24"/>
          <w:szCs w:val="24"/>
        </w:rPr>
        <w:t>esagten</w:t>
      </w:r>
      <w:r w:rsidRPr="00A9356D">
        <w:rPr>
          <w:rStyle w:val="Aucun"/>
          <w:rFonts w:ascii="Bookman Old Style" w:hAnsi="Bookman Old Style"/>
          <w:sz w:val="24"/>
          <w:szCs w:val="24"/>
        </w:rPr>
        <w:t xml:space="preserve"> gilt. W</w:t>
      </w:r>
      <w:r w:rsidRPr="00A9356D">
        <w:rPr>
          <w:rStyle w:val="Aucun"/>
          <w:rFonts w:ascii="Bookman Old Style" w:hAnsi="Bookman Old Style"/>
          <w:sz w:val="24"/>
          <w:szCs w:val="24"/>
        </w:rPr>
        <w:t>ä</w:t>
      </w:r>
      <w:r w:rsidRPr="00A9356D">
        <w:rPr>
          <w:rStyle w:val="Aucun"/>
          <w:rFonts w:ascii="Bookman Old Style" w:hAnsi="Bookman Old Style"/>
          <w:sz w:val="24"/>
          <w:szCs w:val="24"/>
        </w:rPr>
        <w:t xml:space="preserve">re es keine </w:t>
      </w:r>
      <w:r w:rsidRPr="00A9356D">
        <w:rPr>
          <w:rStyle w:val="Aucun"/>
          <w:rFonts w:ascii="Bookman Old Style" w:hAnsi="Bookman Old Style"/>
          <w:color w:val="auto"/>
          <w:sz w:val="24"/>
          <w:szCs w:val="24"/>
        </w:rPr>
        <w:t>gut</w:t>
      </w:r>
      <w:r w:rsidRPr="00A9356D">
        <w:rPr>
          <w:rStyle w:val="Aucun"/>
          <w:rFonts w:ascii="Bookman Old Style" w:hAnsi="Bookman Old Style"/>
          <w:color w:val="auto"/>
          <w:sz w:val="24"/>
          <w:szCs w:val="24"/>
        </w:rPr>
        <w:t>e</w:t>
      </w:r>
      <w:r w:rsidRPr="00A9356D">
        <w:rPr>
          <w:rStyle w:val="Aucun"/>
          <w:rFonts w:ascii="Bookman Old Style" w:hAnsi="Bookman Old Style"/>
          <w:sz w:val="24"/>
          <w:szCs w:val="24"/>
        </w:rPr>
        <w:t xml:space="preserve"> Ein</w:t>
      </w:r>
      <w:r w:rsidRPr="00A9356D">
        <w:rPr>
          <w:rStyle w:val="Aucun"/>
          <w:rFonts w:ascii="Bookman Old Style" w:hAnsi="Bookman Old Style"/>
          <w:sz w:val="24"/>
          <w:szCs w:val="24"/>
        </w:rPr>
        <w:t>ü</w:t>
      </w:r>
      <w:r w:rsidRPr="00A9356D">
        <w:rPr>
          <w:rStyle w:val="Aucun"/>
          <w:rFonts w:ascii="Bookman Old Style" w:hAnsi="Bookman Old Style"/>
          <w:sz w:val="24"/>
          <w:szCs w:val="24"/>
        </w:rPr>
        <w:t>bung</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hier anzusetzen? - Ende der Zwischenbemerkung.</w:t>
      </w:r>
    </w:p>
    <w:p w14:paraId="4B373B16" w14:textId="77777777" w:rsidR="008E71B2" w:rsidRPr="00A9356D" w:rsidRDefault="004B23FF">
      <w:pPr>
        <w:spacing w:before="100" w:after="100" w:line="240" w:lineRule="auto"/>
        <w:jc w:val="both"/>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lastRenderedPageBreak/>
        <w:t>Bei allem W</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nschen, Streben und Hoffen sollten wir uns in Geduld </w:t>
      </w:r>
      <w:r w:rsidRPr="00A9356D">
        <w:rPr>
          <w:rStyle w:val="Aucun"/>
          <w:rFonts w:ascii="Bookman Old Style" w:hAnsi="Bookman Old Style"/>
          <w:sz w:val="24"/>
          <w:szCs w:val="24"/>
        </w:rPr>
        <w:t>ü</w:t>
      </w:r>
      <w:r w:rsidRPr="00A9356D">
        <w:rPr>
          <w:rStyle w:val="Aucun"/>
          <w:rFonts w:ascii="Bookman Old Style" w:hAnsi="Bookman Old Style"/>
          <w:sz w:val="24"/>
          <w:szCs w:val="24"/>
        </w:rPr>
        <w:t xml:space="preserve">ben </w:t>
      </w:r>
      <w:r w:rsidRPr="00A9356D">
        <w:rPr>
          <w:rStyle w:val="Aucun"/>
          <w:rFonts w:ascii="Bookman Old Style" w:hAnsi="Bookman Old Style"/>
          <w:sz w:val="24"/>
          <w:szCs w:val="24"/>
        </w:rPr>
        <w:t xml:space="preserve">und bedenken, dass Gottes Uhren anders gehen als die unseren. </w:t>
      </w:r>
      <w:r w:rsidRPr="00A9356D">
        <w:rPr>
          <w:rStyle w:val="Aucun"/>
          <w:rFonts w:ascii="Bookman Old Style" w:hAnsi="Bookman Old Style"/>
          <w:sz w:val="24"/>
          <w:szCs w:val="24"/>
        </w:rPr>
        <w:t>„</w:t>
      </w:r>
      <w:r w:rsidRPr="00A9356D">
        <w:rPr>
          <w:rStyle w:val="Aucun"/>
          <w:rFonts w:ascii="Bookman Old Style" w:hAnsi="Bookman Old Style"/>
          <w:sz w:val="24"/>
          <w:szCs w:val="24"/>
        </w:rPr>
        <w:t>Tausend Jahre sind vor Dir wie ein Tag, der gestern vergangen ist</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hei</w:t>
      </w:r>
      <w:r w:rsidRPr="00A9356D">
        <w:rPr>
          <w:rStyle w:val="Aucun"/>
          <w:rFonts w:ascii="Bookman Old Style" w:hAnsi="Bookman Old Style"/>
          <w:sz w:val="24"/>
          <w:szCs w:val="24"/>
        </w:rPr>
        <w:t>ß</w:t>
      </w:r>
      <w:r w:rsidRPr="00A9356D">
        <w:rPr>
          <w:rStyle w:val="Aucun"/>
          <w:rFonts w:ascii="Bookman Old Style" w:hAnsi="Bookman Old Style"/>
          <w:sz w:val="24"/>
          <w:szCs w:val="24"/>
        </w:rPr>
        <w:t>t es im AT. Und so ist die Adventszeit eine Zeit des Wartens auf den Friedensk</w:t>
      </w:r>
      <w:r w:rsidRPr="00A9356D">
        <w:rPr>
          <w:rStyle w:val="Aucun"/>
          <w:rFonts w:ascii="Bookman Old Style" w:hAnsi="Bookman Old Style"/>
          <w:sz w:val="24"/>
          <w:szCs w:val="24"/>
        </w:rPr>
        <w:t>ö</w:t>
      </w:r>
      <w:r w:rsidRPr="00A9356D">
        <w:rPr>
          <w:rStyle w:val="Aucun"/>
          <w:rFonts w:ascii="Bookman Old Style" w:hAnsi="Bookman Old Style"/>
          <w:sz w:val="24"/>
          <w:szCs w:val="24"/>
        </w:rPr>
        <w:t>nig, eine Zeit, w</w:t>
      </w:r>
      <w:r w:rsidRPr="00A9356D">
        <w:rPr>
          <w:rStyle w:val="Aucun"/>
          <w:rFonts w:ascii="Bookman Old Style" w:hAnsi="Bookman Old Style"/>
          <w:sz w:val="24"/>
          <w:szCs w:val="24"/>
        </w:rPr>
        <w:t>ä</w:t>
      </w:r>
      <w:r w:rsidRPr="00A9356D">
        <w:rPr>
          <w:rStyle w:val="Aucun"/>
          <w:rFonts w:ascii="Bookman Old Style" w:hAnsi="Bookman Old Style"/>
          <w:sz w:val="24"/>
          <w:szCs w:val="24"/>
        </w:rPr>
        <w:t>hrend der wir auf die and</w:t>
      </w:r>
      <w:r w:rsidRPr="00A9356D">
        <w:rPr>
          <w:rStyle w:val="Aucun"/>
          <w:rFonts w:ascii="Bookman Old Style" w:hAnsi="Bookman Old Style"/>
          <w:sz w:val="24"/>
          <w:szCs w:val="24"/>
        </w:rPr>
        <w:t xml:space="preserve">eren zugehen, anpacken sollen.  </w:t>
      </w:r>
    </w:p>
    <w:p w14:paraId="20E2A83D" w14:textId="77777777" w:rsidR="008E71B2" w:rsidRPr="00A9356D" w:rsidRDefault="004B23FF">
      <w:pPr>
        <w:spacing w:before="100" w:after="100" w:line="240" w:lineRule="auto"/>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In diesem Kontext betete der brasilianische Erzbischof Dom Helder Camara:</w:t>
      </w:r>
    </w:p>
    <w:p w14:paraId="325CFF8E" w14:textId="77777777" w:rsidR="008E71B2" w:rsidRPr="00A9356D" w:rsidRDefault="004B23FF">
      <w:pPr>
        <w:spacing w:before="100" w:after="100" w:line="240" w:lineRule="auto"/>
        <w:jc w:val="center"/>
        <w:rPr>
          <w:rStyle w:val="Aucun"/>
          <w:rFonts w:ascii="Bookman Old Style" w:eastAsia="Bookman Old Style" w:hAnsi="Bookman Old Style" w:cs="Bookman Old Style"/>
          <w:sz w:val="24"/>
          <w:szCs w:val="24"/>
        </w:rPr>
      </w:pP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Herr</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lass mich Dein Esel sein.</w:t>
      </w:r>
    </w:p>
    <w:p w14:paraId="34C4CACB" w14:textId="77777777" w:rsidR="008E71B2" w:rsidRPr="00A9356D" w:rsidRDefault="004B23FF">
      <w:pPr>
        <w:spacing w:before="100" w:after="100" w:line="240" w:lineRule="auto"/>
        <w:jc w:val="cente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 xml:space="preserve">Einen Esel brauchst du, Herr </w:t>
      </w:r>
      <w:r w:rsidRPr="00A9356D">
        <w:rPr>
          <w:rStyle w:val="Aucun"/>
          <w:rFonts w:ascii="Bookman Old Style" w:hAnsi="Bookman Old Style"/>
          <w:sz w:val="24"/>
          <w:szCs w:val="24"/>
        </w:rPr>
        <w:t>–</w:t>
      </w:r>
    </w:p>
    <w:p w14:paraId="7CA4B046" w14:textId="77777777" w:rsidR="008E71B2" w:rsidRPr="00A9356D" w:rsidRDefault="004B23FF">
      <w:pPr>
        <w:spacing w:before="100" w:after="100" w:line="240" w:lineRule="auto"/>
        <w:jc w:val="cente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einen trittsicheren Lastentr</w:t>
      </w:r>
      <w:r w:rsidRPr="00A9356D">
        <w:rPr>
          <w:rStyle w:val="Aucun"/>
          <w:rFonts w:ascii="Bookman Old Style" w:hAnsi="Bookman Old Style"/>
          <w:sz w:val="24"/>
          <w:szCs w:val="24"/>
        </w:rPr>
        <w:t>ä</w:t>
      </w:r>
      <w:r w:rsidRPr="00A9356D">
        <w:rPr>
          <w:rStyle w:val="Aucun"/>
          <w:rFonts w:ascii="Bookman Old Style" w:hAnsi="Bookman Old Style"/>
          <w:sz w:val="24"/>
          <w:szCs w:val="24"/>
        </w:rPr>
        <w:t>ger</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der langen Atem bewahrt</w:t>
      </w:r>
      <w:r w:rsidRPr="00A9356D">
        <w:rPr>
          <w:rStyle w:val="Aucun"/>
          <w:rFonts w:ascii="Bookman Old Style" w:hAnsi="Bookman Old Style"/>
          <w:sz w:val="24"/>
          <w:szCs w:val="24"/>
        </w:rPr>
        <w:t>,</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geduldig und treu ist,</w:t>
      </w:r>
    </w:p>
    <w:p w14:paraId="550B6829" w14:textId="77777777" w:rsidR="008E71B2" w:rsidRPr="00A9356D" w:rsidRDefault="004B23FF">
      <w:pPr>
        <w:spacing w:before="100" w:after="100" w:line="240" w:lineRule="auto"/>
        <w:jc w:val="cente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einen zuverl</w:t>
      </w:r>
      <w:r w:rsidRPr="00A9356D">
        <w:rPr>
          <w:rStyle w:val="Aucun"/>
          <w:rFonts w:ascii="Bookman Old Style" w:hAnsi="Bookman Old Style"/>
          <w:sz w:val="24"/>
          <w:szCs w:val="24"/>
        </w:rPr>
        <w:t>ä</w:t>
      </w:r>
      <w:r w:rsidRPr="00A9356D">
        <w:rPr>
          <w:rStyle w:val="Aucun"/>
          <w:rFonts w:ascii="Bookman Old Style" w:hAnsi="Bookman Old Style"/>
          <w:sz w:val="24"/>
          <w:szCs w:val="24"/>
        </w:rPr>
        <w:t>ssigen Diener</w:t>
      </w:r>
      <w:r w:rsidRPr="00A9356D">
        <w:rPr>
          <w:rStyle w:val="Aucun"/>
          <w:rFonts w:ascii="Bookman Old Style" w:hAnsi="Bookman Old Style"/>
          <w:sz w:val="24"/>
          <w:szCs w:val="24"/>
        </w:rPr>
        <w:t>,</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der sich losbinden l</w:t>
      </w:r>
      <w:r w:rsidRPr="00A9356D">
        <w:rPr>
          <w:rStyle w:val="Aucun"/>
          <w:rFonts w:ascii="Bookman Old Style" w:hAnsi="Bookman Old Style"/>
          <w:sz w:val="24"/>
          <w:szCs w:val="24"/>
        </w:rPr>
        <w:t>ä</w:t>
      </w:r>
      <w:r w:rsidRPr="00A9356D">
        <w:rPr>
          <w:rStyle w:val="Aucun"/>
          <w:rFonts w:ascii="Bookman Old Style" w:hAnsi="Bookman Old Style"/>
          <w:sz w:val="24"/>
          <w:szCs w:val="24"/>
        </w:rPr>
        <w:t>sst von vertrautem Gewohnten</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und sich dem, der ihn frei sein l</w:t>
      </w:r>
      <w:r w:rsidRPr="00A9356D">
        <w:rPr>
          <w:rStyle w:val="Aucun"/>
          <w:rFonts w:ascii="Bookman Old Style" w:hAnsi="Bookman Old Style"/>
          <w:sz w:val="24"/>
          <w:szCs w:val="24"/>
        </w:rPr>
        <w:t>ä</w:t>
      </w:r>
      <w:r w:rsidRPr="00A9356D">
        <w:rPr>
          <w:rStyle w:val="Aucun"/>
          <w:rFonts w:ascii="Bookman Old Style" w:hAnsi="Bookman Old Style"/>
          <w:sz w:val="24"/>
          <w:szCs w:val="24"/>
        </w:rPr>
        <w:t>sst,</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ganz zur Verf</w:t>
      </w:r>
      <w:r w:rsidRPr="00A9356D">
        <w:rPr>
          <w:rStyle w:val="Aucun"/>
          <w:rFonts w:ascii="Bookman Old Style" w:hAnsi="Bookman Old Style"/>
          <w:sz w:val="24"/>
          <w:szCs w:val="24"/>
        </w:rPr>
        <w:t>ü</w:t>
      </w:r>
      <w:r w:rsidRPr="00A9356D">
        <w:rPr>
          <w:rStyle w:val="Aucun"/>
          <w:rFonts w:ascii="Bookman Old Style" w:hAnsi="Bookman Old Style"/>
          <w:sz w:val="24"/>
          <w:szCs w:val="24"/>
        </w:rPr>
        <w:t>gung stellt,</w:t>
      </w:r>
    </w:p>
    <w:p w14:paraId="31A7DB1E" w14:textId="77777777" w:rsidR="008E71B2" w:rsidRPr="00A9356D" w:rsidRDefault="004B23FF">
      <w:pPr>
        <w:spacing w:before="100" w:after="100" w:line="240" w:lineRule="auto"/>
        <w:jc w:val="cente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einen umsichtigen Gef</w:t>
      </w:r>
      <w:r w:rsidRPr="00A9356D">
        <w:rPr>
          <w:rStyle w:val="Aucun"/>
          <w:rFonts w:ascii="Bookman Old Style" w:hAnsi="Bookman Old Style"/>
          <w:sz w:val="24"/>
          <w:szCs w:val="24"/>
        </w:rPr>
        <w:t>ä</w:t>
      </w:r>
      <w:r w:rsidRPr="00A9356D">
        <w:rPr>
          <w:rStyle w:val="Aucun"/>
          <w:rFonts w:ascii="Bookman Old Style" w:hAnsi="Bookman Old Style"/>
          <w:sz w:val="24"/>
          <w:szCs w:val="24"/>
        </w:rPr>
        <w:t>hrten,</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der gut h</w:t>
      </w:r>
      <w:r w:rsidRPr="00A9356D">
        <w:rPr>
          <w:rStyle w:val="Aucun"/>
          <w:rFonts w:ascii="Bookman Old Style" w:hAnsi="Bookman Old Style"/>
          <w:sz w:val="24"/>
          <w:szCs w:val="24"/>
        </w:rPr>
        <w:t>ö</w:t>
      </w:r>
      <w:r w:rsidRPr="00A9356D">
        <w:rPr>
          <w:rStyle w:val="Aucun"/>
          <w:rFonts w:ascii="Bookman Old Style" w:hAnsi="Bookman Old Style"/>
          <w:sz w:val="24"/>
          <w:szCs w:val="24"/>
        </w:rPr>
        <w:t>ren kann,</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mit wachen Sinnen unterwegs ist</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und die Zeichen der Zeit zu deu</w:t>
      </w:r>
      <w:r w:rsidRPr="00A9356D">
        <w:rPr>
          <w:rStyle w:val="Aucun"/>
          <w:rFonts w:ascii="Bookman Old Style" w:hAnsi="Bookman Old Style"/>
          <w:sz w:val="24"/>
          <w:szCs w:val="24"/>
        </w:rPr>
        <w:t>ten wei</w:t>
      </w:r>
      <w:r w:rsidRPr="00A9356D">
        <w:rPr>
          <w:rStyle w:val="Aucun"/>
          <w:rFonts w:ascii="Bookman Old Style" w:hAnsi="Bookman Old Style"/>
          <w:sz w:val="24"/>
          <w:szCs w:val="24"/>
        </w:rPr>
        <w:t>ß</w:t>
      </w:r>
      <w:r w:rsidRPr="00A9356D">
        <w:rPr>
          <w:rStyle w:val="Aucun"/>
          <w:rFonts w:ascii="Bookman Old Style" w:hAnsi="Bookman Old Style"/>
          <w:sz w:val="24"/>
          <w:szCs w:val="24"/>
        </w:rPr>
        <w:t>,</w:t>
      </w:r>
    </w:p>
    <w:p w14:paraId="0F8DC8CC" w14:textId="77777777" w:rsidR="008E71B2" w:rsidRPr="00A9356D" w:rsidRDefault="004B23FF">
      <w:pPr>
        <w:spacing w:before="100" w:after="100" w:line="240" w:lineRule="auto"/>
        <w:jc w:val="cente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einen st</w:t>
      </w:r>
      <w:r w:rsidRPr="00A9356D">
        <w:rPr>
          <w:rStyle w:val="Aucun"/>
          <w:rFonts w:ascii="Bookman Old Style" w:hAnsi="Bookman Old Style"/>
          <w:sz w:val="24"/>
          <w:szCs w:val="24"/>
        </w:rPr>
        <w:t>ö</w:t>
      </w:r>
      <w:r w:rsidRPr="00A9356D">
        <w:rPr>
          <w:rStyle w:val="Aucun"/>
          <w:rFonts w:ascii="Bookman Old Style" w:hAnsi="Bookman Old Style"/>
          <w:sz w:val="24"/>
          <w:szCs w:val="24"/>
        </w:rPr>
        <w:t>rrischen Verweigerer,</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der wei</w:t>
      </w:r>
      <w:r w:rsidRPr="00A9356D">
        <w:rPr>
          <w:rStyle w:val="Aucun"/>
          <w:rFonts w:ascii="Bookman Old Style" w:hAnsi="Bookman Old Style"/>
          <w:sz w:val="24"/>
          <w:szCs w:val="24"/>
        </w:rPr>
        <w:t>ß</w:t>
      </w:r>
      <w:r w:rsidRPr="00A9356D">
        <w:rPr>
          <w:rStyle w:val="Aucun"/>
          <w:rFonts w:ascii="Bookman Old Style" w:hAnsi="Bookman Old Style"/>
          <w:sz w:val="24"/>
          <w:szCs w:val="24"/>
        </w:rPr>
        <w:t>, was er will, und</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unbequem werden kann,</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wenn das Recht auf Leben missachtet wird,</w:t>
      </w:r>
    </w:p>
    <w:p w14:paraId="4D5CE4BE" w14:textId="77777777" w:rsidR="008E71B2" w:rsidRPr="00A9356D" w:rsidRDefault="004B23FF">
      <w:pPr>
        <w:spacing w:before="100" w:after="100" w:line="240" w:lineRule="auto"/>
        <w:jc w:val="cente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einen dem</w:t>
      </w:r>
      <w:r w:rsidRPr="00A9356D">
        <w:rPr>
          <w:rStyle w:val="Aucun"/>
          <w:rFonts w:ascii="Bookman Old Style" w:hAnsi="Bookman Old Style"/>
          <w:sz w:val="24"/>
          <w:szCs w:val="24"/>
        </w:rPr>
        <w:t>ü</w:t>
      </w:r>
      <w:r w:rsidRPr="00A9356D">
        <w:rPr>
          <w:rStyle w:val="Aucun"/>
          <w:rFonts w:ascii="Bookman Old Style" w:hAnsi="Bookman Old Style"/>
          <w:sz w:val="24"/>
          <w:szCs w:val="24"/>
        </w:rPr>
        <w:t>tigen Lastentr</w:t>
      </w:r>
      <w:r w:rsidRPr="00A9356D">
        <w:rPr>
          <w:rStyle w:val="Aucun"/>
          <w:rFonts w:ascii="Bookman Old Style" w:hAnsi="Bookman Old Style"/>
          <w:sz w:val="24"/>
          <w:szCs w:val="24"/>
        </w:rPr>
        <w:t>ä</w:t>
      </w:r>
      <w:r w:rsidRPr="00A9356D">
        <w:rPr>
          <w:rStyle w:val="Aucun"/>
          <w:rFonts w:ascii="Bookman Old Style" w:hAnsi="Bookman Old Style"/>
          <w:sz w:val="24"/>
          <w:szCs w:val="24"/>
        </w:rPr>
        <w:t>ger,</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der sich einlassen kann auf den Weg,</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 xml:space="preserve">den der Herr mit ihm geht, </w:t>
      </w:r>
      <w:r w:rsidRPr="00A9356D">
        <w:rPr>
          <w:rStyle w:val="Aucun"/>
          <w:rFonts w:ascii="Bookman Old Style" w:hAnsi="Bookman Old Style"/>
          <w:sz w:val="24"/>
          <w:szCs w:val="24"/>
        </w:rPr>
        <w:t>–</w:t>
      </w:r>
      <w:r w:rsidRPr="00A9356D">
        <w:rPr>
          <w:rStyle w:val="Aucun"/>
          <w:rFonts w:ascii="Bookman Old Style" w:hAnsi="Bookman Old Style"/>
          <w:sz w:val="24"/>
          <w:szCs w:val="24"/>
        </w:rPr>
        <w:br/>
      </w:r>
      <w:r w:rsidRPr="00A9356D">
        <w:rPr>
          <w:rStyle w:val="Aucun"/>
          <w:rFonts w:ascii="Bookman Old Style" w:hAnsi="Bookman Old Style"/>
          <w:sz w:val="24"/>
          <w:szCs w:val="24"/>
        </w:rPr>
        <w:t>auch dann, wenn niemand mehr</w:t>
      </w:r>
      <w:r w:rsidRPr="00A9356D">
        <w:rPr>
          <w:rStyle w:val="Aucun"/>
          <w:rFonts w:ascii="Bookman Old Style" w:hAnsi="Bookman Old Style"/>
          <w:sz w:val="24"/>
          <w:szCs w:val="24"/>
        </w:rPr>
        <w:t xml:space="preserve"> jubelt.</w:t>
      </w:r>
    </w:p>
    <w:p w14:paraId="7FC0346C" w14:textId="77777777" w:rsidR="008E71B2" w:rsidRPr="00A9356D" w:rsidRDefault="004B23FF">
      <w:pPr>
        <w:spacing w:before="100" w:after="100" w:line="240" w:lineRule="auto"/>
        <w:jc w:val="cente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Lass mich dein Esel sein, Christus,</w:t>
      </w:r>
      <w:r w:rsidRPr="00A9356D">
        <w:rPr>
          <w:rStyle w:val="Aucun"/>
          <w:rFonts w:ascii="Bookman Old Style" w:eastAsia="Bookman Old Style" w:hAnsi="Bookman Old Style" w:cs="Bookman Old Style"/>
          <w:sz w:val="24"/>
          <w:szCs w:val="24"/>
        </w:rPr>
        <w:br/>
      </w:r>
      <w:r w:rsidRPr="00A9356D">
        <w:rPr>
          <w:rStyle w:val="Aucun"/>
          <w:rFonts w:ascii="Bookman Old Style" w:hAnsi="Bookman Old Style"/>
          <w:sz w:val="24"/>
          <w:szCs w:val="24"/>
        </w:rPr>
        <w:t>lass mich einer sein, der dich zu den Menschen tr</w:t>
      </w:r>
      <w:r w:rsidRPr="00A9356D">
        <w:rPr>
          <w:rStyle w:val="Aucun"/>
          <w:rFonts w:ascii="Bookman Old Style" w:hAnsi="Bookman Old Style"/>
          <w:sz w:val="24"/>
          <w:szCs w:val="24"/>
        </w:rPr>
        <w:t>ä</w:t>
      </w:r>
      <w:r w:rsidRPr="00A9356D">
        <w:rPr>
          <w:rStyle w:val="Aucun"/>
          <w:rFonts w:ascii="Bookman Old Style" w:hAnsi="Bookman Old Style"/>
          <w:sz w:val="24"/>
          <w:szCs w:val="24"/>
        </w:rPr>
        <w:t>gt.</w:t>
      </w:r>
    </w:p>
    <w:p w14:paraId="0BA8068D" w14:textId="77777777" w:rsidR="008E71B2" w:rsidRPr="00A9356D" w:rsidRDefault="004B23FF" w:rsidP="00A9356D">
      <w:pPr>
        <w:jc w:val="cente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Amen</w:t>
      </w:r>
    </w:p>
    <w:p w14:paraId="481017AE" w14:textId="77777777" w:rsidR="008E71B2" w:rsidRPr="00A9356D" w:rsidRDefault="008E71B2">
      <w:pPr>
        <w:rPr>
          <w:rStyle w:val="Aucun"/>
          <w:rFonts w:ascii="Bookman Old Style" w:eastAsia="Bookman Old Style" w:hAnsi="Bookman Old Style" w:cs="Bookman Old Style"/>
          <w:sz w:val="24"/>
          <w:szCs w:val="24"/>
        </w:rPr>
      </w:pPr>
    </w:p>
    <w:p w14:paraId="2C693A7D" w14:textId="77777777" w:rsidR="008E71B2" w:rsidRPr="00A9356D" w:rsidRDefault="004B23FF">
      <w:pPr>
        <w:rPr>
          <w:rStyle w:val="Aucun"/>
          <w:rFonts w:ascii="Bookman Old Style" w:eastAsia="Bookman Old Style" w:hAnsi="Bookman Old Style" w:cs="Bookman Old Style"/>
          <w:sz w:val="24"/>
          <w:szCs w:val="24"/>
        </w:rPr>
      </w:pPr>
      <w:r w:rsidRPr="00A9356D">
        <w:rPr>
          <w:rStyle w:val="Aucun"/>
          <w:rFonts w:ascii="Bookman Old Style" w:hAnsi="Bookman Old Style"/>
          <w:sz w:val="24"/>
          <w:szCs w:val="24"/>
        </w:rPr>
        <w:t>Und der Friede Gottes</w:t>
      </w:r>
      <w:r w:rsidRPr="00A9356D">
        <w:rPr>
          <w:rStyle w:val="Aucun"/>
          <w:rFonts w:ascii="Bookman Old Style" w:hAnsi="Bookman Old Style"/>
          <w:sz w:val="24"/>
          <w:szCs w:val="24"/>
        </w:rPr>
        <w:t>,</w:t>
      </w:r>
      <w:r w:rsidRPr="00A9356D">
        <w:rPr>
          <w:rStyle w:val="Aucun"/>
          <w:rFonts w:ascii="Bookman Old Style" w:hAnsi="Bookman Old Style"/>
          <w:sz w:val="24"/>
          <w:szCs w:val="24"/>
        </w:rPr>
        <w:t xml:space="preserve"> welcher h</w:t>
      </w:r>
      <w:r w:rsidRPr="00A9356D">
        <w:rPr>
          <w:rStyle w:val="Aucun"/>
          <w:rFonts w:ascii="Bookman Old Style" w:hAnsi="Bookman Old Style"/>
          <w:sz w:val="24"/>
          <w:szCs w:val="24"/>
        </w:rPr>
        <w:t>ö</w:t>
      </w:r>
      <w:r w:rsidRPr="00A9356D">
        <w:rPr>
          <w:rStyle w:val="Aucun"/>
          <w:rFonts w:ascii="Bookman Old Style" w:hAnsi="Bookman Old Style"/>
          <w:sz w:val="24"/>
          <w:szCs w:val="24"/>
        </w:rPr>
        <w:t>her ist</w:t>
      </w:r>
      <w:r w:rsidRPr="00A9356D">
        <w:rPr>
          <w:rStyle w:val="Aucun"/>
          <w:rFonts w:ascii="Bookman Old Style" w:hAnsi="Bookman Old Style"/>
          <w:sz w:val="24"/>
          <w:szCs w:val="24"/>
        </w:rPr>
        <w:t xml:space="preserve"> </w:t>
      </w:r>
      <w:r w:rsidRPr="00A9356D">
        <w:rPr>
          <w:rStyle w:val="Aucun"/>
          <w:rFonts w:ascii="Bookman Old Style" w:hAnsi="Bookman Old Style"/>
          <w:sz w:val="24"/>
          <w:szCs w:val="24"/>
        </w:rPr>
        <w:t xml:space="preserve">denn alle Vernunft, bewahre unsere Herzen und Sinne in Jesus Christus, </w:t>
      </w:r>
    </w:p>
    <w:p w14:paraId="5BF5A3CD" w14:textId="77777777" w:rsidR="008E71B2" w:rsidRPr="00A9356D" w:rsidRDefault="004B23FF" w:rsidP="00A9356D">
      <w:pPr>
        <w:jc w:val="right"/>
        <w:rPr>
          <w:sz w:val="24"/>
          <w:szCs w:val="24"/>
        </w:rPr>
      </w:pPr>
      <w:r w:rsidRPr="00A9356D">
        <w:rPr>
          <w:rStyle w:val="Aucun"/>
          <w:rFonts w:ascii="Bookman Old Style" w:hAnsi="Bookman Old Style"/>
          <w:sz w:val="24"/>
          <w:szCs w:val="24"/>
        </w:rPr>
        <w:t>Amen</w:t>
      </w:r>
      <w:bookmarkEnd w:id="1"/>
    </w:p>
    <w:sectPr w:rsidR="008E71B2" w:rsidRPr="00A9356D">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11E6D" w14:textId="77777777" w:rsidR="004B23FF" w:rsidRDefault="004B23FF">
      <w:pPr>
        <w:spacing w:after="0" w:line="240" w:lineRule="auto"/>
      </w:pPr>
      <w:r>
        <w:separator/>
      </w:r>
    </w:p>
  </w:endnote>
  <w:endnote w:type="continuationSeparator" w:id="0">
    <w:p w14:paraId="2A4AE552" w14:textId="77777777" w:rsidR="004B23FF" w:rsidRDefault="004B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F592C" w14:textId="135375A5" w:rsidR="008E71B2" w:rsidRDefault="004B23FF">
    <w:pPr>
      <w:pStyle w:val="Fuzeile"/>
      <w:tabs>
        <w:tab w:val="clear" w:pos="9072"/>
        <w:tab w:val="left" w:pos="2540"/>
        <w:tab w:val="right" w:pos="9046"/>
      </w:tabs>
    </w:pPr>
    <w:r>
      <w:rPr>
        <w:rStyle w:val="Aucun"/>
        <w:sz w:val="20"/>
        <w:szCs w:val="20"/>
      </w:rPr>
      <w:t>Christian Ritter</w:t>
    </w:r>
    <w:r>
      <w:rPr>
        <w:rStyle w:val="Aucun"/>
        <w:sz w:val="20"/>
        <w:szCs w:val="20"/>
      </w:rPr>
      <w:tab/>
    </w:r>
    <w:r>
      <w:rPr>
        <w:rStyle w:val="Aucun"/>
        <w:sz w:val="20"/>
        <w:szCs w:val="20"/>
      </w:rPr>
      <w:tab/>
    </w:r>
    <w:r>
      <w:rPr>
        <w:rStyle w:val="Aucun"/>
        <w:sz w:val="20"/>
        <w:szCs w:val="20"/>
      </w:rPr>
      <w:tab/>
    </w:r>
    <w:r w:rsidR="009578A6">
      <w:rPr>
        <w:rStyle w:val="Aucun"/>
        <w:sz w:val="20"/>
        <w:szCs w:val="20"/>
      </w:rPr>
      <w:t>Novem</w:t>
    </w:r>
    <w:r>
      <w:rPr>
        <w:rStyle w:val="Aucun"/>
        <w:sz w:val="20"/>
        <w:szCs w:val="20"/>
      </w:rP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24FBB" w14:textId="77777777" w:rsidR="004B23FF" w:rsidRDefault="004B23FF">
      <w:pPr>
        <w:spacing w:after="0" w:line="240" w:lineRule="auto"/>
      </w:pPr>
      <w:r>
        <w:separator/>
      </w:r>
    </w:p>
  </w:footnote>
  <w:footnote w:type="continuationSeparator" w:id="0">
    <w:p w14:paraId="1755E1AC" w14:textId="77777777" w:rsidR="004B23FF" w:rsidRDefault="004B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590685"/>
      <w:docPartObj>
        <w:docPartGallery w:val="Page Numbers (Top of Page)"/>
        <w:docPartUnique/>
      </w:docPartObj>
    </w:sdtPr>
    <w:sdtContent>
      <w:p w14:paraId="05EBA9B5" w14:textId="1C3B8F22" w:rsidR="00A9356D" w:rsidRDefault="00A9356D">
        <w:pPr>
          <w:pStyle w:val="Kopfzeile"/>
          <w:jc w:val="center"/>
        </w:pPr>
        <w:r>
          <w:fldChar w:fldCharType="begin"/>
        </w:r>
        <w:r>
          <w:instrText>PAGE   \* MERGEFORMAT</w:instrText>
        </w:r>
        <w:r>
          <w:fldChar w:fldCharType="separate"/>
        </w:r>
        <w:r>
          <w:t>2</w:t>
        </w:r>
        <w:r>
          <w:fldChar w:fldCharType="end"/>
        </w:r>
      </w:p>
    </w:sdtContent>
  </w:sdt>
  <w:p w14:paraId="3C46FE7C" w14:textId="3E81FF6F" w:rsidR="008E71B2" w:rsidRPr="00292965" w:rsidRDefault="008E71B2" w:rsidP="002929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67CB"/>
    <w:multiLevelType w:val="hybridMultilevel"/>
    <w:tmpl w:val="5448C7CE"/>
    <w:numStyleLink w:val="Style1import"/>
  </w:abstractNum>
  <w:abstractNum w:abstractNumId="1" w15:restartNumberingAfterBreak="0">
    <w:nsid w:val="064C476B"/>
    <w:multiLevelType w:val="hybridMultilevel"/>
    <w:tmpl w:val="5448C7CE"/>
    <w:styleLink w:val="Style1import"/>
    <w:lvl w:ilvl="0" w:tplc="DCECFA3E">
      <w:start w:val="1"/>
      <w:numFmt w:val="decimal"/>
      <w:lvlText w:val="%1."/>
      <w:lvlJc w:val="left"/>
      <w:pPr>
        <w:ind w:left="66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1" w:tplc="D9BA4524">
      <w:start w:val="1"/>
      <w:numFmt w:val="lowerLetter"/>
      <w:lvlText w:val="%2."/>
      <w:lvlJc w:val="left"/>
      <w:pPr>
        <w:ind w:left="138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 w:ilvl="2" w:tplc="F45C13CE">
      <w:start w:val="1"/>
      <w:numFmt w:val="lowerRoman"/>
      <w:lvlText w:val="%3."/>
      <w:lvlJc w:val="left"/>
      <w:pPr>
        <w:ind w:left="2117" w:hanging="257"/>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 w:ilvl="3" w:tplc="2B38467E">
      <w:start w:val="1"/>
      <w:numFmt w:val="decimal"/>
      <w:lvlText w:val="%4."/>
      <w:lvlJc w:val="left"/>
      <w:pPr>
        <w:ind w:left="282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 w:ilvl="4" w:tplc="D9ECD6EA">
      <w:start w:val="1"/>
      <w:numFmt w:val="lowerLetter"/>
      <w:lvlText w:val="%5."/>
      <w:lvlJc w:val="left"/>
      <w:pPr>
        <w:ind w:left="354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 w:ilvl="5" w:tplc="5BB6EC4E">
      <w:start w:val="1"/>
      <w:numFmt w:val="lowerRoman"/>
      <w:lvlText w:val="%6."/>
      <w:lvlJc w:val="left"/>
      <w:pPr>
        <w:ind w:left="4277" w:hanging="257"/>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 w:ilvl="6" w:tplc="2A4C3114">
      <w:start w:val="1"/>
      <w:numFmt w:val="decimal"/>
      <w:lvlText w:val="%7."/>
      <w:lvlJc w:val="left"/>
      <w:pPr>
        <w:ind w:left="498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 w:ilvl="7" w:tplc="3CA263E6">
      <w:start w:val="1"/>
      <w:numFmt w:val="lowerLetter"/>
      <w:lvlText w:val="%8."/>
      <w:lvlJc w:val="left"/>
      <w:pPr>
        <w:ind w:left="570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 w:ilvl="8" w:tplc="FD88EC56">
      <w:start w:val="1"/>
      <w:numFmt w:val="lowerRoman"/>
      <w:lvlText w:val="%9."/>
      <w:lvlJc w:val="left"/>
      <w:pPr>
        <w:ind w:left="6437" w:hanging="257"/>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B2"/>
    <w:rsid w:val="00272743"/>
    <w:rsid w:val="00292965"/>
    <w:rsid w:val="002A2033"/>
    <w:rsid w:val="004B23FF"/>
    <w:rsid w:val="007E71EC"/>
    <w:rsid w:val="008E71B2"/>
    <w:rsid w:val="009578A6"/>
    <w:rsid w:val="00A3058D"/>
    <w:rsid w:val="00A9356D"/>
    <w:rsid w:val="00BA3741"/>
    <w:rsid w:val="00DD2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E659D"/>
  <w15:docId w15:val="{0AF60BAA-BDC7-49E7-8C5F-1C3B03A6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uiPriority w:val="99"/>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paragraph" w:styleId="Fuzeile">
    <w:name w:val="footer"/>
    <w:link w:val="FuzeileZchn"/>
    <w:uiPriority w:val="99"/>
    <w:pPr>
      <w:tabs>
        <w:tab w:val="center" w:pos="4536"/>
        <w:tab w:val="right" w:pos="9072"/>
      </w:tabs>
    </w:pPr>
    <w:rPr>
      <w:rFonts w:ascii="Calibri" w:hAnsi="Calibri" w:cs="Arial Unicode MS"/>
      <w:color w:val="000000"/>
      <w:sz w:val="22"/>
      <w:szCs w:val="22"/>
      <w:u w:color="000000"/>
    </w:rPr>
  </w:style>
  <w:style w:type="paragraph" w:styleId="Listenabsatz">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A37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3741"/>
    <w:rPr>
      <w:rFonts w:ascii="Segoe UI" w:eastAsia="Calibri" w:hAnsi="Segoe UI" w:cs="Segoe UI"/>
      <w:color w:val="000000"/>
      <w:sz w:val="18"/>
      <w:szCs w:val="18"/>
      <w:u w:color="000000"/>
    </w:rPr>
  </w:style>
  <w:style w:type="character" w:customStyle="1" w:styleId="verse">
    <w:name w:val="verse"/>
    <w:basedOn w:val="Absatz-Standardschriftart"/>
    <w:rsid w:val="002A2033"/>
  </w:style>
  <w:style w:type="character" w:customStyle="1" w:styleId="note-toggle">
    <w:name w:val="note-toggle"/>
    <w:basedOn w:val="Absatz-Standardschriftart"/>
    <w:rsid w:val="002A2033"/>
  </w:style>
  <w:style w:type="character" w:customStyle="1" w:styleId="FuzeileZchn">
    <w:name w:val="Fußzeile Zchn"/>
    <w:basedOn w:val="Absatz-Standardschriftart"/>
    <w:link w:val="Fuzeile"/>
    <w:uiPriority w:val="99"/>
    <w:rsid w:val="00A9356D"/>
    <w:rPr>
      <w:rFonts w:ascii="Calibri" w:hAnsi="Calibri" w:cs="Arial Unicode MS"/>
      <w:color w:val="000000"/>
      <w:sz w:val="22"/>
      <w:szCs w:val="22"/>
      <w:u w:color="000000"/>
    </w:rPr>
  </w:style>
  <w:style w:type="character" w:customStyle="1" w:styleId="KopfzeileZchn">
    <w:name w:val="Kopfzeile Zchn"/>
    <w:basedOn w:val="Absatz-Standardschriftart"/>
    <w:link w:val="Kopfzeile"/>
    <w:uiPriority w:val="99"/>
    <w:rsid w:val="00A9356D"/>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113479">
      <w:bodyDiv w:val="1"/>
      <w:marLeft w:val="0"/>
      <w:marRight w:val="0"/>
      <w:marTop w:val="0"/>
      <w:marBottom w:val="0"/>
      <w:divBdr>
        <w:top w:val="none" w:sz="0" w:space="0" w:color="auto"/>
        <w:left w:val="none" w:sz="0" w:space="0" w:color="auto"/>
        <w:bottom w:val="none" w:sz="0" w:space="0" w:color="auto"/>
        <w:right w:val="none" w:sz="0" w:space="0" w:color="auto"/>
      </w:divBdr>
      <w:divsChild>
        <w:div w:id="310670426">
          <w:marLeft w:val="0"/>
          <w:marRight w:val="0"/>
          <w:marTop w:val="0"/>
          <w:marBottom w:val="0"/>
          <w:divBdr>
            <w:top w:val="none" w:sz="0" w:space="0" w:color="auto"/>
            <w:left w:val="none" w:sz="0" w:space="0" w:color="auto"/>
            <w:bottom w:val="none" w:sz="0" w:space="0" w:color="auto"/>
            <w:right w:val="none" w:sz="0" w:space="0" w:color="auto"/>
          </w:divBdr>
        </w:div>
        <w:div w:id="15486839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11251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Ritter</dc:creator>
  <cp:lastModifiedBy>Christian</cp:lastModifiedBy>
  <cp:revision>3</cp:revision>
  <dcterms:created xsi:type="dcterms:W3CDTF">2020-11-27T11:05:00Z</dcterms:created>
  <dcterms:modified xsi:type="dcterms:W3CDTF">2020-11-27T11:08:00Z</dcterms:modified>
</cp:coreProperties>
</file>